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jc w:val="center"/>
        <w:rPr>
          <w:rFonts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AFAFA"/>
        </w:rPr>
        <w:t>房屋租赁合同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出租人(甲方)：_________________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承租人(乙方)：</w:t>
      </w:r>
      <w:r>
        <w:rPr>
          <w:rFonts w:hint="eastAsia" w:ascii="微软雅黑" w:hAnsi="微软雅黑" w:eastAsia="微软雅黑" w:cs="微软雅黑"/>
          <w:i w:val="0"/>
          <w:caps w:val="0"/>
          <w:color w:val="333333"/>
          <w:spacing w:val="0"/>
          <w:sz w:val="24"/>
          <w:szCs w:val="24"/>
          <w:shd w:val="clear" w:fill="FAFAFA"/>
        </w:rPr>
        <w:t>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证件号码：_______________________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联系地址：</w:t>
      </w:r>
      <w:r>
        <w:rPr>
          <w:rFonts w:hint="eastAsia" w:ascii="微软雅黑" w:hAnsi="微软雅黑" w:eastAsia="微软雅黑" w:cs="微软雅黑"/>
          <w:i w:val="0"/>
          <w:caps w:val="0"/>
          <w:color w:val="333333"/>
          <w:spacing w:val="0"/>
          <w:sz w:val="24"/>
          <w:szCs w:val="24"/>
          <w:shd w:val="clear" w:fill="FAFAFA"/>
        </w:rPr>
        <w:t>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联系电话：_______________________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房屋坐落：________________________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依据《中华人民共和</w:t>
      </w:r>
      <w:r>
        <w:rPr>
          <w:rFonts w:hint="eastAsia" w:ascii="微软雅黑" w:hAnsi="微软雅黑" w:eastAsia="微软雅黑" w:cs="微软雅黑"/>
          <w:i w:val="0"/>
          <w:caps w:val="0"/>
          <w:color w:val="333333"/>
          <w:spacing w:val="0"/>
          <w:sz w:val="24"/>
          <w:szCs w:val="24"/>
          <w:shd w:val="clear" w:fill="FAFAFA"/>
        </w:rPr>
        <w:t>国</w:t>
      </w:r>
      <w:r>
        <w:rPr>
          <w:rFonts w:hint="eastAsia" w:ascii="微软雅黑" w:hAnsi="微软雅黑" w:eastAsia="微软雅黑" w:cs="微软雅黑"/>
          <w:i w:val="0"/>
          <w:caps w:val="0"/>
          <w:color w:val="333333"/>
          <w:spacing w:val="0"/>
          <w:sz w:val="24"/>
          <w:szCs w:val="24"/>
          <w:shd w:val="clear" w:fill="FAFAFA"/>
        </w:rPr>
        <w:fldChar w:fldCharType="begin"/>
      </w:r>
      <w:r>
        <w:rPr>
          <w:rFonts w:hint="eastAsia" w:ascii="微软雅黑" w:hAnsi="微软雅黑" w:eastAsia="微软雅黑" w:cs="微软雅黑"/>
          <w:i w:val="0"/>
          <w:caps w:val="0"/>
          <w:color w:val="333333"/>
          <w:spacing w:val="0"/>
          <w:sz w:val="24"/>
          <w:szCs w:val="24"/>
          <w:shd w:val="clear" w:fill="FAFAFA"/>
        </w:rPr>
        <w:instrText xml:space="preserve"> HYPERLINK "http://www.66law.cn/tiaoli/4.aspx" \o "合同法" \t "http://www.66law.cn/laws/_blank" </w:instrText>
      </w:r>
      <w:r>
        <w:rPr>
          <w:rFonts w:hint="eastAsia" w:ascii="微软雅黑" w:hAnsi="微软雅黑" w:eastAsia="微软雅黑" w:cs="微软雅黑"/>
          <w:i w:val="0"/>
          <w:caps w:val="0"/>
          <w:color w:val="333333"/>
          <w:spacing w:val="0"/>
          <w:sz w:val="24"/>
          <w:szCs w:val="24"/>
          <w:shd w:val="clear" w:fill="FAFAFA"/>
        </w:rPr>
        <w:fldChar w:fldCharType="separate"/>
      </w:r>
      <w:r>
        <w:rPr>
          <w:rFonts w:hint="eastAsia" w:ascii="微软雅黑" w:hAnsi="微软雅黑" w:eastAsia="微软雅黑" w:cs="微软雅黑"/>
          <w:i w:val="0"/>
          <w:caps w:val="0"/>
          <w:color w:val="333333"/>
          <w:spacing w:val="0"/>
          <w:sz w:val="24"/>
          <w:szCs w:val="24"/>
          <w:shd w:val="clear" w:fill="FAFAFA"/>
        </w:rPr>
        <w:t>合同法</w:t>
      </w:r>
      <w:r>
        <w:rPr>
          <w:rFonts w:hint="eastAsia" w:ascii="微软雅黑" w:hAnsi="微软雅黑" w:eastAsia="微软雅黑" w:cs="微软雅黑"/>
          <w:i w:val="0"/>
          <w:caps w:val="0"/>
          <w:color w:val="333333"/>
          <w:spacing w:val="0"/>
          <w:sz w:val="24"/>
          <w:szCs w:val="24"/>
          <w:shd w:val="clear" w:fill="FAFAFA"/>
        </w:rPr>
        <w:fldChar w:fldCharType="end"/>
      </w:r>
      <w:r>
        <w:rPr>
          <w:rFonts w:hint="eastAsia" w:ascii="微软雅黑" w:hAnsi="微软雅黑" w:eastAsia="微软雅黑" w:cs="微软雅黑"/>
          <w:i w:val="0"/>
          <w:caps w:val="0"/>
          <w:color w:val="333333"/>
          <w:spacing w:val="0"/>
          <w:sz w:val="24"/>
          <w:szCs w:val="24"/>
          <w:shd w:val="clear" w:fill="FAFAFA"/>
        </w:rPr>
        <w:t>》及</w:t>
      </w:r>
      <w:r>
        <w:rPr>
          <w:rFonts w:hint="eastAsia" w:ascii="微软雅黑" w:hAnsi="微软雅黑" w:eastAsia="微软雅黑" w:cs="微软雅黑"/>
          <w:i w:val="0"/>
          <w:caps w:val="0"/>
          <w:color w:val="333333"/>
          <w:spacing w:val="0"/>
          <w:sz w:val="24"/>
          <w:szCs w:val="24"/>
          <w:bdr w:val="none" w:color="auto" w:sz="0" w:space="0"/>
          <w:shd w:val="clear" w:fill="FAFAFA"/>
        </w:rPr>
        <w:t>有关法律、法规的规定，甲乙双方在平等、自愿的基础上，就房屋租赁的有关事宜达成协议如下：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第一条租赁期限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(二)租赁期满或合同解除后，甲方有权收回房屋，乙方应返还房屋及其附属物品、设备设施。甲乙双方应对房屋和附属物品、设备设施及水电等使用情况进行验收，结清各自应当承担的费用。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(三)乙方继续承租的，应提前一个月向甲方提出续租要求,协商一致后双方重新签订房屋租赁合同。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第二条租金及押金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 xml:space="preserve">(一)租金标准及支付方式：年付(每年￥:________元)，房屋押金 ( </w:t>
      </w:r>
      <w:bookmarkStart w:id="0" w:name="_GoBack"/>
      <w:bookmarkEnd w:id="0"/>
      <w:r>
        <w:rPr>
          <w:rFonts w:hint="eastAsia" w:ascii="微软雅黑" w:hAnsi="微软雅黑" w:eastAsia="微软雅黑" w:cs="微软雅黑"/>
          <w:i w:val="0"/>
          <w:caps w:val="0"/>
          <w:color w:val="333333"/>
          <w:spacing w:val="0"/>
          <w:sz w:val="24"/>
          <w:szCs w:val="24"/>
          <w:bdr w:val="none" w:color="auto" w:sz="0" w:space="0"/>
          <w:shd w:val="clear" w:fill="FAFAFA"/>
        </w:rPr>
        <w:t>个月，￥ 元)待合同期满或特殊情况导致的合同结束，乙方退租后返还。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(二)支付方式：现金、银行汇款或网银转账，每月1日前一个礼拜支付下一月租金。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第三条房屋维护及维修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(一)甲方应保证房屋的建筑结构和设备设施符合建筑、消防、治安、卫生等方面的安全条件，不得危及人身安全;承租人保证遵守国家</w:t>
      </w:r>
      <w:r>
        <w:rPr>
          <w:rFonts w:hint="eastAsia" w:ascii="微软雅黑" w:hAnsi="微软雅黑" w:eastAsia="微软雅黑" w:cs="微软雅黑"/>
          <w:i w:val="0"/>
          <w:caps w:val="0"/>
          <w:color w:val="333333"/>
          <w:spacing w:val="0"/>
          <w:sz w:val="24"/>
          <w:szCs w:val="24"/>
          <w:shd w:val="clear" w:fill="FAFAFA"/>
        </w:rPr>
        <w:t>的</w:t>
      </w:r>
      <w:r>
        <w:rPr>
          <w:rFonts w:hint="eastAsia" w:ascii="微软雅黑" w:hAnsi="微软雅黑" w:eastAsia="微软雅黑" w:cs="微软雅黑"/>
          <w:i w:val="0"/>
          <w:caps w:val="0"/>
          <w:color w:val="333333"/>
          <w:spacing w:val="0"/>
          <w:sz w:val="24"/>
          <w:szCs w:val="24"/>
          <w:shd w:val="clear" w:fill="FAFAFA"/>
        </w:rPr>
        <w:fldChar w:fldCharType="begin"/>
      </w:r>
      <w:r>
        <w:rPr>
          <w:rFonts w:hint="eastAsia" w:ascii="微软雅黑" w:hAnsi="微软雅黑" w:eastAsia="微软雅黑" w:cs="微软雅黑"/>
          <w:i w:val="0"/>
          <w:caps w:val="0"/>
          <w:color w:val="333333"/>
          <w:spacing w:val="0"/>
          <w:sz w:val="24"/>
          <w:szCs w:val="24"/>
          <w:shd w:val="clear" w:fill="FAFAFA"/>
        </w:rPr>
        <w:instrText xml:space="preserve"> HYPERLINK "http://www.66law.cn/tiaoli/" \o "法律法规" \t "http://www.66law.cn/laws/_blank" </w:instrText>
      </w:r>
      <w:r>
        <w:rPr>
          <w:rFonts w:hint="eastAsia" w:ascii="微软雅黑" w:hAnsi="微软雅黑" w:eastAsia="微软雅黑" w:cs="微软雅黑"/>
          <w:i w:val="0"/>
          <w:caps w:val="0"/>
          <w:color w:val="333333"/>
          <w:spacing w:val="0"/>
          <w:sz w:val="24"/>
          <w:szCs w:val="24"/>
          <w:shd w:val="clear" w:fill="FAFAFA"/>
        </w:rPr>
        <w:fldChar w:fldCharType="separate"/>
      </w:r>
      <w:r>
        <w:rPr>
          <w:rFonts w:hint="eastAsia" w:ascii="微软雅黑" w:hAnsi="微软雅黑" w:eastAsia="微软雅黑" w:cs="微软雅黑"/>
          <w:i w:val="0"/>
          <w:caps w:val="0"/>
          <w:color w:val="333333"/>
          <w:spacing w:val="0"/>
          <w:sz w:val="24"/>
          <w:szCs w:val="24"/>
          <w:shd w:val="clear" w:fill="FAFAFA"/>
        </w:rPr>
        <w:t>法律法规</w:t>
      </w:r>
      <w:r>
        <w:rPr>
          <w:rFonts w:hint="eastAsia" w:ascii="微软雅黑" w:hAnsi="微软雅黑" w:eastAsia="微软雅黑" w:cs="微软雅黑"/>
          <w:i w:val="0"/>
          <w:caps w:val="0"/>
          <w:color w:val="333333"/>
          <w:spacing w:val="0"/>
          <w:sz w:val="24"/>
          <w:szCs w:val="24"/>
          <w:shd w:val="clear" w:fill="FAFAFA"/>
        </w:rPr>
        <w:fldChar w:fldCharType="end"/>
      </w:r>
      <w:r>
        <w:rPr>
          <w:rFonts w:hint="eastAsia" w:ascii="微软雅黑" w:hAnsi="微软雅黑" w:eastAsia="微软雅黑" w:cs="微软雅黑"/>
          <w:i w:val="0"/>
          <w:caps w:val="0"/>
          <w:color w:val="333333"/>
          <w:spacing w:val="0"/>
          <w:sz w:val="24"/>
          <w:szCs w:val="24"/>
          <w:shd w:val="clear" w:fill="FAFAFA"/>
        </w:rPr>
        <w:t>规</w:t>
      </w:r>
      <w:r>
        <w:rPr>
          <w:rFonts w:hint="eastAsia" w:ascii="微软雅黑" w:hAnsi="微软雅黑" w:eastAsia="微软雅黑" w:cs="微软雅黑"/>
          <w:i w:val="0"/>
          <w:caps w:val="0"/>
          <w:color w:val="333333"/>
          <w:spacing w:val="0"/>
          <w:sz w:val="24"/>
          <w:szCs w:val="24"/>
          <w:bdr w:val="none" w:color="auto" w:sz="0" w:space="0"/>
          <w:shd w:val="clear" w:fill="FAFAFA"/>
        </w:rPr>
        <w:t>定以及房屋所在小区的物业管理规约。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(二)租赁期内，甲乙双方应共同保障房屋及其附属物品、设备设施处于适用和安全的状态：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1、对于房屋及其附属物品、设备设施因自然属性或合理使用而导致的损耗，乙方应及时通知甲方修复。甲方应在接到乙方通知后进行维修。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2、因乙方保管不当或不合理使用，致使房屋及其附属物品、设备设施发生损坏或故障的，乙方应负责维修或承担赔偿责任。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第四条转租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(一)除甲乙双方另有约定以外，乙方需事先征得甲方书面同意，方可转租给他人，并就受转租人的行为向甲方承担责任。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第五条合同解除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(一)经甲乙双方协商一致，可以解除本合同。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(二)因不可抗力导致本合同无法继续履行的，本合同自行解除。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第六条其他约定事项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本出租房为▁▁▁所有，无其他关系人，由于本房屋所产生的债权债务及其他纠纷与承租人无关，若由纠纷使乙方不能正常居住而造成的损失由甲方负责赔偿。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房屋交付使用时应确保房屋建筑结构安全可靠，门、窗完好，上、下水通畅，供电正常，太阳能设备能正常使用，歌华有线(电视信号)正常使用。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在甲方同意下，乙方可视居住情况对房屋内非承重隔墙增加或减少，对院内隔墙进行</w:t>
      </w:r>
      <w:r>
        <w:rPr>
          <w:rFonts w:hint="eastAsia" w:ascii="微软雅黑" w:hAnsi="微软雅黑" w:eastAsia="微软雅黑" w:cs="微软雅黑"/>
          <w:i w:val="0"/>
          <w:caps w:val="0"/>
          <w:color w:val="333333"/>
          <w:spacing w:val="0"/>
          <w:sz w:val="24"/>
          <w:szCs w:val="24"/>
          <w:shd w:val="clear" w:fill="FAFAFA"/>
        </w:rPr>
        <w:t>拆除。</w:t>
      </w:r>
      <w:r>
        <w:rPr>
          <w:rFonts w:hint="eastAsia" w:ascii="微软雅黑" w:hAnsi="微软雅黑" w:eastAsia="微软雅黑" w:cs="微软雅黑"/>
          <w:i w:val="0"/>
          <w:caps w:val="0"/>
          <w:color w:val="333333"/>
          <w:spacing w:val="0"/>
          <w:sz w:val="24"/>
          <w:szCs w:val="24"/>
          <w:shd w:val="clear" w:fill="FAFAFA"/>
        </w:rPr>
        <w:fldChar w:fldCharType="begin"/>
      </w:r>
      <w:r>
        <w:rPr>
          <w:rFonts w:hint="eastAsia" w:ascii="微软雅黑" w:hAnsi="微软雅黑" w:eastAsia="微软雅黑" w:cs="微软雅黑"/>
          <w:i w:val="0"/>
          <w:caps w:val="0"/>
          <w:color w:val="333333"/>
          <w:spacing w:val="0"/>
          <w:sz w:val="24"/>
          <w:szCs w:val="24"/>
          <w:shd w:val="clear" w:fill="FAFAFA"/>
        </w:rPr>
        <w:instrText xml:space="preserve"> HYPERLINK "http://www.66law.cn/special/htzzh/" \o "合同终止" \t "http://www.66law.cn/laws/_blank" </w:instrText>
      </w:r>
      <w:r>
        <w:rPr>
          <w:rFonts w:hint="eastAsia" w:ascii="微软雅黑" w:hAnsi="微软雅黑" w:eastAsia="微软雅黑" w:cs="微软雅黑"/>
          <w:i w:val="0"/>
          <w:caps w:val="0"/>
          <w:color w:val="333333"/>
          <w:spacing w:val="0"/>
          <w:sz w:val="24"/>
          <w:szCs w:val="24"/>
          <w:shd w:val="clear" w:fill="FAFAFA"/>
        </w:rPr>
        <w:fldChar w:fldCharType="separate"/>
      </w:r>
      <w:r>
        <w:rPr>
          <w:rFonts w:hint="eastAsia" w:ascii="微软雅黑" w:hAnsi="微软雅黑" w:eastAsia="微软雅黑" w:cs="微软雅黑"/>
          <w:i w:val="0"/>
          <w:caps w:val="0"/>
          <w:color w:val="333333"/>
          <w:spacing w:val="0"/>
          <w:sz w:val="24"/>
          <w:szCs w:val="24"/>
          <w:shd w:val="clear" w:fill="FAFAFA"/>
        </w:rPr>
        <w:t>合同终止</w:t>
      </w:r>
      <w:r>
        <w:rPr>
          <w:rFonts w:hint="eastAsia" w:ascii="微软雅黑" w:hAnsi="微软雅黑" w:eastAsia="微软雅黑" w:cs="微软雅黑"/>
          <w:i w:val="0"/>
          <w:caps w:val="0"/>
          <w:color w:val="333333"/>
          <w:spacing w:val="0"/>
          <w:sz w:val="24"/>
          <w:szCs w:val="24"/>
          <w:shd w:val="clear" w:fill="FAFAFA"/>
        </w:rPr>
        <w:fldChar w:fldCharType="end"/>
      </w:r>
      <w:r>
        <w:rPr>
          <w:rFonts w:hint="eastAsia" w:ascii="微软雅黑" w:hAnsi="微软雅黑" w:eastAsia="微软雅黑" w:cs="微软雅黑"/>
          <w:i w:val="0"/>
          <w:caps w:val="0"/>
          <w:color w:val="333333"/>
          <w:spacing w:val="0"/>
          <w:sz w:val="24"/>
          <w:szCs w:val="24"/>
          <w:shd w:val="clear" w:fill="FAFAFA"/>
        </w:rPr>
        <w:t>前根据甲</w:t>
      </w:r>
      <w:r>
        <w:rPr>
          <w:rFonts w:hint="eastAsia" w:ascii="微软雅黑" w:hAnsi="微软雅黑" w:eastAsia="微软雅黑" w:cs="微软雅黑"/>
          <w:i w:val="0"/>
          <w:caps w:val="0"/>
          <w:color w:val="333333"/>
          <w:spacing w:val="0"/>
          <w:sz w:val="24"/>
          <w:szCs w:val="24"/>
          <w:bdr w:val="none" w:color="auto" w:sz="0" w:space="0"/>
          <w:shd w:val="clear" w:fill="FAFAFA"/>
        </w:rPr>
        <w:t>方要求是否恢复原样。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本合同经双方签字后生效，本合同一式 份，其中甲方执 份，乙方执 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本合同生效后，双方对合同内容的变更或补充应采取书面形式，作为本合同的附件。附件与本合同具有同等的法律效力。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第七</w:t>
      </w:r>
      <w:r>
        <w:rPr>
          <w:rFonts w:hint="eastAsia" w:ascii="微软雅黑" w:hAnsi="微软雅黑" w:eastAsia="微软雅黑" w:cs="微软雅黑"/>
          <w:i w:val="0"/>
          <w:caps w:val="0"/>
          <w:color w:val="333333"/>
          <w:spacing w:val="0"/>
          <w:sz w:val="24"/>
          <w:szCs w:val="24"/>
          <w:shd w:val="clear" w:fill="FAFAFA"/>
        </w:rPr>
        <w:t>条</w:t>
      </w:r>
      <w:r>
        <w:rPr>
          <w:rFonts w:hint="eastAsia" w:ascii="微软雅黑" w:hAnsi="微软雅黑" w:eastAsia="微软雅黑" w:cs="微软雅黑"/>
          <w:i w:val="0"/>
          <w:caps w:val="0"/>
          <w:color w:val="333333"/>
          <w:spacing w:val="0"/>
          <w:sz w:val="24"/>
          <w:szCs w:val="24"/>
          <w:shd w:val="clear" w:fill="FAFAFA"/>
        </w:rPr>
        <w:fldChar w:fldCharType="begin"/>
      </w:r>
      <w:r>
        <w:rPr>
          <w:rFonts w:hint="eastAsia" w:ascii="微软雅黑" w:hAnsi="微软雅黑" w:eastAsia="微软雅黑" w:cs="微软雅黑"/>
          <w:i w:val="0"/>
          <w:caps w:val="0"/>
          <w:color w:val="333333"/>
          <w:spacing w:val="0"/>
          <w:sz w:val="24"/>
          <w:szCs w:val="24"/>
          <w:shd w:val="clear" w:fill="FAFAFA"/>
        </w:rPr>
        <w:instrText xml:space="preserve"> HYPERLINK "http://www.66law.cn/laws/124667.aspx" \o "违约金" \t "http://www.66law.cn/laws/_blank" </w:instrText>
      </w:r>
      <w:r>
        <w:rPr>
          <w:rFonts w:hint="eastAsia" w:ascii="微软雅黑" w:hAnsi="微软雅黑" w:eastAsia="微软雅黑" w:cs="微软雅黑"/>
          <w:i w:val="0"/>
          <w:caps w:val="0"/>
          <w:color w:val="333333"/>
          <w:spacing w:val="0"/>
          <w:sz w:val="24"/>
          <w:szCs w:val="24"/>
          <w:shd w:val="clear" w:fill="FAFAFA"/>
        </w:rPr>
        <w:fldChar w:fldCharType="separate"/>
      </w:r>
      <w:r>
        <w:rPr>
          <w:rFonts w:hint="eastAsia" w:ascii="微软雅黑" w:hAnsi="微软雅黑" w:eastAsia="微软雅黑" w:cs="微软雅黑"/>
          <w:i w:val="0"/>
          <w:caps w:val="0"/>
          <w:color w:val="333333"/>
          <w:spacing w:val="0"/>
          <w:sz w:val="24"/>
          <w:szCs w:val="24"/>
          <w:shd w:val="clear" w:fill="FAFAFA"/>
        </w:rPr>
        <w:t>违约金</w:t>
      </w:r>
      <w:r>
        <w:rPr>
          <w:rFonts w:hint="eastAsia" w:ascii="微软雅黑" w:hAnsi="微软雅黑" w:eastAsia="微软雅黑" w:cs="微软雅黑"/>
          <w:i w:val="0"/>
          <w:caps w:val="0"/>
          <w:color w:val="333333"/>
          <w:spacing w:val="0"/>
          <w:sz w:val="24"/>
          <w:szCs w:val="24"/>
          <w:shd w:val="clear" w:fill="FAFAFA"/>
        </w:rPr>
        <w:fldChar w:fldCharType="end"/>
      </w:r>
      <w:r>
        <w:rPr>
          <w:rFonts w:hint="eastAsia" w:ascii="微软雅黑" w:hAnsi="微软雅黑" w:eastAsia="微软雅黑" w:cs="微软雅黑"/>
          <w:i w:val="0"/>
          <w:caps w:val="0"/>
          <w:color w:val="333333"/>
          <w:spacing w:val="0"/>
          <w:sz w:val="24"/>
          <w:szCs w:val="24"/>
          <w:shd w:val="clear" w:fill="FAFAFA"/>
        </w:rPr>
        <w:t>和违约</w:t>
      </w:r>
      <w:r>
        <w:rPr>
          <w:rFonts w:hint="eastAsia" w:ascii="微软雅黑" w:hAnsi="微软雅黑" w:eastAsia="微软雅黑" w:cs="微软雅黑"/>
          <w:i w:val="0"/>
          <w:caps w:val="0"/>
          <w:color w:val="333333"/>
          <w:spacing w:val="0"/>
          <w:sz w:val="24"/>
          <w:szCs w:val="24"/>
          <w:bdr w:val="none" w:color="auto" w:sz="0" w:space="0"/>
          <w:shd w:val="clear" w:fill="FAFAFA"/>
        </w:rPr>
        <w:t>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1、若出租方在承租方没有违反本合同的情况下提前解除合同或租给他人，视为出租方违约，负责赔偿违约金_________元。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2、若承租方在出租方没有违反本合同的情况下提前解除合同，视为承租方违约，承租方负责赔偿违约金_________元。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第八条补充协议：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出租人(甲方)签章：　   承租人(乙方)签章：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4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AFAFA"/>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B7248"/>
    <w:rsid w:val="57EB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2018-11-29T02:32:00Z</dcterms:created>
  <dc:creator>WPS_1527948376</dc:creator>
  <cp:lastModifiedBy>WPS_1527948376</cp:lastModifiedBy>
  <dcterms:modified xsi:type="dcterms:W3CDTF">2018-11-29T02:36:55Z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