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4"/>
        <w:ind w:left="0" w:firstLine="4055"/>
        <w:jc w:val="both"/>
      </w:pPr>
      <w:r>
        <w:rPr>
          <w:b w:val="0"/>
          <w:color w:val="000000"/>
        </w:rPr>
        <w:t>房地产买卖三方合同编号:JH</w:t>
      </w:r>
      <w:r>
        <w:rPr>
          <w:b w:val="0"/>
          <w:color w:val="A0522D"/>
        </w:rPr>
        <w:t xml:space="preserve"> 000164</w:t>
      </w:r>
    </w:p>
    <w:p>
      <w:pPr>
        <w:pStyle w:val="165"/>
        <w:spacing w:before="103"/>
        <w:ind w:firstLine="0"/>
        <w:jc w:val="both"/>
      </w:pPr>
      <w:r>
        <w:rPr>
          <w:b w:val="0"/>
          <w:color w:val="000000"/>
        </w:rPr>
        <w:t>郑重声明：凡我公司员工向客户收取任何款项，均须出示盖有我公司财务章的正式票据方为有效，其余形式我公司一律不予承认并与我司无关，特此声明！</w:t>
      </w:r>
    </w:p>
    <w:p>
      <w:pPr>
        <w:pStyle w:val="165"/>
        <w:ind w:left="0" w:firstLine="0"/>
        <w:jc w:val="both"/>
        <w:rPr>
          <w:rFonts w:hint="eastAsia"/>
          <w:b w:val="0"/>
          <w:color w:val="000000"/>
          <w:lang w:val="en-US" w:eastAsia="zh-CN"/>
        </w:rPr>
      </w:pPr>
      <w:r>
        <w:rPr>
          <w:rFonts w:hint="eastAsia"/>
          <w:b w:val="0"/>
          <w:color w:val="000000"/>
          <w:lang w:eastAsia="zh-CN"/>
        </w:rPr>
        <w:t>卖方：</w:t>
      </w:r>
      <w:r>
        <w:rPr>
          <w:rFonts w:hint="eastAsia"/>
          <w:b w:val="0"/>
          <w:color w:val="000000"/>
          <w:u w:val="single"/>
          <w:lang w:eastAsia="zh-CN"/>
        </w:rPr>
        <w:t>刘含雅</w:t>
      </w:r>
      <w:r>
        <w:rPr>
          <w:rFonts w:hint="eastAsia"/>
          <w:b w:val="0"/>
          <w:color w:val="000000"/>
          <w:lang w:val="en-US" w:eastAsia="zh-CN"/>
        </w:rPr>
        <w:t xml:space="preserve">   </w:t>
      </w:r>
      <w:r>
        <w:rPr>
          <w:rFonts w:hint="eastAsia"/>
          <w:b w:val="0"/>
          <w:color w:val="000000"/>
          <w:lang w:eastAsia="zh-CN"/>
        </w:rPr>
        <w:t>地址：</w:t>
      </w:r>
      <w:r>
        <w:rPr>
          <w:rFonts w:hint="eastAsia"/>
          <w:b w:val="0"/>
          <w:color w:val="000000"/>
          <w:u w:val="single"/>
          <w:lang w:eastAsia="zh-CN"/>
        </w:rPr>
        <w:t>广东省珠海市香洲区横琴镇环岛东路</w:t>
      </w:r>
      <w:r>
        <w:rPr>
          <w:rFonts w:hint="eastAsia"/>
          <w:b w:val="0"/>
          <w:color w:val="000000"/>
          <w:u w:val="single"/>
          <w:lang w:val="en-US" w:eastAsia="zh-CN"/>
        </w:rPr>
        <w:t>1889号18栋431房</w:t>
      </w:r>
      <w:r>
        <w:rPr>
          <w:rFonts w:hint="eastAsia"/>
          <w:b w:val="0"/>
          <w:color w:val="000000"/>
          <w:lang w:val="en-US" w:eastAsia="zh-CN"/>
        </w:rPr>
        <w:t xml:space="preserve">  </w:t>
      </w:r>
    </w:p>
    <w:p>
      <w:pPr>
        <w:pStyle w:val="165"/>
        <w:ind w:left="0" w:firstLine="0"/>
        <w:jc w:val="both"/>
        <w:rPr>
          <w:rFonts w:hint="default"/>
          <w:b w:val="0"/>
          <w:color w:val="000000"/>
          <w:lang w:val="en-US"/>
        </w:rPr>
      </w:pPr>
      <w:r>
        <w:rPr>
          <w:rFonts w:hint="eastAsia"/>
          <w:b w:val="0"/>
          <w:color w:val="000000"/>
          <w:lang w:val="en-US" w:eastAsia="zh-CN"/>
        </w:rPr>
        <w:t>号</w:t>
      </w:r>
      <w:r>
        <w:rPr>
          <w:rFonts w:hint="eastAsia"/>
          <w:b w:val="0"/>
          <w:color w:val="000000"/>
          <w:lang w:eastAsia="zh-CN"/>
        </w:rPr>
        <w:t>身份证号码：</w:t>
      </w:r>
      <w:r>
        <w:rPr>
          <w:rFonts w:hint="eastAsia"/>
          <w:b w:val="0"/>
          <w:color w:val="000000"/>
          <w:u w:val="single"/>
          <w:lang w:val="en-US" w:eastAsia="zh-CN"/>
        </w:rPr>
        <w:t>371526199003113243</w:t>
      </w:r>
    </w:p>
    <w:p>
      <w:pPr>
        <w:pStyle w:val="165"/>
        <w:ind w:left="0" w:firstLine="0"/>
        <w:jc w:val="both"/>
        <w:rPr>
          <w:rFonts w:hint="eastAsia"/>
          <w:b w:val="0"/>
          <w:color w:val="000000"/>
          <w:lang w:val="en-US" w:eastAsia="zh-CN"/>
        </w:rPr>
      </w:pPr>
      <w:r>
        <w:rPr>
          <w:rFonts w:hint="eastAsia"/>
          <w:b w:val="0"/>
          <w:color w:val="000000"/>
          <w:u w:val="single"/>
          <w:lang w:val="en-US" w:eastAsia="zh-CN"/>
        </w:rPr>
        <w:t xml:space="preserve">                                    </w:t>
      </w:r>
      <w:r>
        <w:rPr>
          <w:rFonts w:hint="eastAsia"/>
          <w:b w:val="0"/>
          <w:color w:val="000000"/>
          <w:lang w:val="en-US" w:eastAsia="zh-CN"/>
        </w:rPr>
        <w:t xml:space="preserve">                             </w:t>
      </w:r>
    </w:p>
    <w:p>
      <w:pPr>
        <w:pStyle w:val="165"/>
        <w:ind w:left="0" w:firstLine="0"/>
        <w:jc w:val="both"/>
        <w:rPr>
          <w:rFonts w:hint="default"/>
          <w:b w:val="0"/>
          <w:color w:val="000000"/>
          <w:lang w:val="en-US" w:eastAsia="zh-CN"/>
        </w:rPr>
      </w:pPr>
      <w:r>
        <w:rPr>
          <w:rFonts w:hint="eastAsia"/>
          <w:b w:val="0"/>
          <w:color w:val="000000"/>
          <w:lang w:eastAsia="zh-CN"/>
        </w:rPr>
        <w:t>经纪方：惠州家合房产有限公司</w:t>
      </w:r>
      <w:r>
        <w:rPr>
          <w:rFonts w:hint="eastAsia"/>
          <w:b w:val="0"/>
          <w:color w:val="000000"/>
          <w:lang w:val="en-US" w:eastAsia="zh-CN"/>
        </w:rPr>
        <w:t xml:space="preserve">                                                   电话：0752-2269118</w:t>
      </w:r>
    </w:p>
    <w:p>
      <w:pPr>
        <w:pStyle w:val="165"/>
        <w:ind w:left="0" w:firstLine="0"/>
        <w:jc w:val="both"/>
        <w:rPr>
          <w:rFonts w:hint="default"/>
          <w:b w:val="0"/>
          <w:color w:val="000000"/>
          <w:lang w:val="en-US" w:eastAsia="zh-CN"/>
        </w:rPr>
      </w:pPr>
      <w:r>
        <w:rPr>
          <w:rFonts w:hint="eastAsia"/>
          <w:b w:val="0"/>
          <w:color w:val="000000"/>
          <w:lang w:eastAsia="zh-CN"/>
        </w:rPr>
        <w:t>地址：惠州市惠城区鹅岭南路金辉新苑醉心居</w:t>
      </w:r>
      <w:r>
        <w:rPr>
          <w:rFonts w:hint="eastAsia"/>
          <w:b w:val="0"/>
          <w:color w:val="000000"/>
          <w:lang w:val="en-US" w:eastAsia="zh-CN"/>
        </w:rPr>
        <w:t>19号铺              执照号码：914413006886170249</w:t>
      </w:r>
      <w:bookmarkStart w:id="0" w:name="_GoBack"/>
      <w:bookmarkEnd w:id="0"/>
    </w:p>
    <w:p>
      <w:pPr>
        <w:pStyle w:val="165"/>
        <w:ind w:left="0" w:firstLine="0"/>
        <w:jc w:val="both"/>
        <w:rPr>
          <w:rFonts w:hint="eastAsia"/>
          <w:b w:val="0"/>
          <w:color w:val="000000"/>
          <w:lang w:val="en-US" w:eastAsia="zh-CN"/>
        </w:rPr>
      </w:pPr>
      <w:r>
        <w:rPr>
          <w:rFonts w:hint="eastAsia"/>
          <w:b w:val="0"/>
          <w:color w:val="000000"/>
          <w:lang w:eastAsia="zh-CN"/>
        </w:rPr>
        <w:t>买方：</w:t>
      </w:r>
      <w:r>
        <w:rPr>
          <w:rFonts w:hint="eastAsia"/>
          <w:b w:val="0"/>
          <w:color w:val="000000"/>
          <w:u w:val="single"/>
          <w:lang w:eastAsia="zh-CN"/>
        </w:rPr>
        <w:t>周自源</w:t>
      </w:r>
      <w:r>
        <w:rPr>
          <w:rFonts w:hint="eastAsia"/>
          <w:b w:val="0"/>
          <w:color w:val="000000"/>
          <w:u w:val="single"/>
          <w:lang w:val="en-US" w:eastAsia="zh-CN"/>
        </w:rPr>
        <w:t xml:space="preserve"> </w:t>
      </w:r>
      <w:r>
        <w:rPr>
          <w:rFonts w:hint="eastAsia"/>
          <w:b w:val="0"/>
          <w:color w:val="000000"/>
          <w:lang w:val="en-US" w:eastAsia="zh-CN"/>
        </w:rPr>
        <w:t xml:space="preserve"> </w:t>
      </w:r>
      <w:r>
        <w:rPr>
          <w:rFonts w:hint="eastAsia"/>
          <w:b w:val="0"/>
          <w:color w:val="000000"/>
          <w:lang w:eastAsia="zh-CN"/>
        </w:rPr>
        <w:t>地址：</w:t>
      </w:r>
      <w:r>
        <w:rPr>
          <w:rFonts w:hint="eastAsia"/>
          <w:b w:val="0"/>
          <w:color w:val="000000"/>
          <w:u w:val="single"/>
          <w:lang w:eastAsia="zh-CN"/>
        </w:rPr>
        <w:t>福建省安溪县虎邱镇竹园村蒲西巷</w:t>
      </w:r>
      <w:r>
        <w:rPr>
          <w:rFonts w:hint="eastAsia"/>
          <w:b w:val="0"/>
          <w:color w:val="000000"/>
          <w:u w:val="single"/>
          <w:lang w:val="en-US" w:eastAsia="zh-CN"/>
        </w:rPr>
        <w:t>1号</w:t>
      </w:r>
      <w:r>
        <w:rPr>
          <w:rFonts w:hint="eastAsia"/>
          <w:b w:val="0"/>
          <w:color w:val="000000"/>
          <w:lang w:val="en-US" w:eastAsia="zh-CN"/>
        </w:rPr>
        <w:t xml:space="preserve"> </w:t>
      </w:r>
    </w:p>
    <w:p>
      <w:pPr>
        <w:pStyle w:val="165"/>
        <w:ind w:left="0" w:firstLine="0"/>
        <w:jc w:val="both"/>
        <w:rPr>
          <w:rFonts w:hint="default"/>
          <w:b w:val="0"/>
          <w:color w:val="000000"/>
          <w:lang w:val="en-US" w:eastAsia="zh-CN"/>
        </w:rPr>
      </w:pPr>
      <w:r>
        <w:rPr>
          <w:rFonts w:hint="eastAsia"/>
          <w:b w:val="0"/>
          <w:color w:val="000000"/>
          <w:lang w:eastAsia="zh-CN"/>
        </w:rPr>
        <w:t>身份证号码：</w:t>
      </w:r>
      <w:r>
        <w:rPr>
          <w:rFonts w:hint="eastAsia"/>
          <w:b w:val="0"/>
          <w:color w:val="000000"/>
          <w:u w:val="single"/>
          <w:lang w:val="en-US" w:eastAsia="zh-CN"/>
        </w:rPr>
        <w:t>350524198212203534</w:t>
      </w:r>
    </w:p>
    <w:p>
      <w:pPr>
        <w:pStyle w:val="165"/>
        <w:ind w:left="0" w:firstLine="0"/>
        <w:jc w:val="both"/>
        <w:rPr>
          <w:b w:val="0"/>
          <w:color w:val="000000"/>
        </w:rPr>
      </w:pPr>
    </w:p>
    <w:p>
      <w:pPr>
        <w:pStyle w:val="165"/>
        <w:ind w:left="0" w:firstLine="0"/>
        <w:jc w:val="both"/>
        <w:rPr>
          <w:rFonts w:hint="default" w:eastAsia="仿宋"/>
          <w:b w:val="0"/>
          <w:color w:val="000000"/>
          <w:lang w:val="en-US" w:eastAsia="zh-CN"/>
        </w:rPr>
      </w:pPr>
      <w:r>
        <w:rPr>
          <w:rFonts w:hint="eastAsia"/>
          <w:b w:val="0"/>
          <w:color w:val="000000"/>
          <w:lang w:eastAsia="zh-CN"/>
        </w:rPr>
        <w:t>三方经平等协商，一致就买方购买房地产，由经纪方为买卖双方提供房地产买卖居间和代理服务达成以下协议，供三方遵守执行。</w:t>
      </w:r>
    </w:p>
    <w:p>
      <w:pPr>
        <w:pStyle w:val="165"/>
        <w:ind w:left="0" w:firstLine="0"/>
        <w:jc w:val="both"/>
      </w:pPr>
      <w:r>
        <w:rPr>
          <w:b/>
          <w:color w:val="000000"/>
        </w:rPr>
        <w:t>一、签约声明：</w:t>
      </w:r>
    </w:p>
    <w:p>
      <w:pPr>
        <w:pStyle w:val="165"/>
        <w:spacing w:before="103"/>
        <w:ind w:firstLine="0"/>
        <w:jc w:val="both"/>
      </w:pPr>
      <w:r>
        <w:rPr>
          <w:b w:val="0"/>
          <w:color w:val="000000"/>
        </w:rPr>
        <w:t>1、买卖双方确认并声明，已认真阅读过本合同的每一条款，对合同内容完全清楚明白，本合同是在公平自愿的情况下签订，是买卖双方的真实意思表示，愿意承担相应的法律责任。</w:t>
      </w:r>
    </w:p>
    <w:p>
      <w:pPr>
        <w:pStyle w:val="165"/>
        <w:spacing w:before="103"/>
        <w:ind w:firstLine="0"/>
        <w:jc w:val="both"/>
      </w:pPr>
      <w:r>
        <w:rPr>
          <w:b w:val="0"/>
          <w:color w:val="000000"/>
        </w:rPr>
        <w:t>2、买方确认并声明，卖方将该物业是以现楼、现状、现产权出售予买方，在签署本合同之前买方曾被邀检查或已授权代表人代为检查该物业及相关产权证明，知悉该物业各方面情况，在签署本合同后非因卖方违约，不以该物业存在暇疵等理由拒绝交易。</w:t>
      </w:r>
    </w:p>
    <w:p>
      <w:pPr>
        <w:pStyle w:val="165"/>
        <w:ind w:firstLine="0"/>
        <w:jc w:val="both"/>
      </w:pPr>
      <w:r>
        <w:rPr>
          <w:b w:val="0"/>
          <w:color w:val="000000"/>
        </w:rPr>
        <w:t>3、卖方声明保证对该物业享有现有产权，能完全支配及处理该物业，有关物业在本次转让之前已产生的产权纠纷、 债务、税费、租赁清还、抵押等事宜，卖方应在转让完成前清理完毕，并保证转让后买方无须负责，否则卖方应赔偿买方由此引起的一切损失。</w:t>
      </w:r>
    </w:p>
    <w:p>
      <w:pPr>
        <w:pStyle w:val="165"/>
        <w:ind w:firstLine="0"/>
        <w:jc w:val="both"/>
      </w:pPr>
      <w:r>
        <w:rPr>
          <w:b w:val="0"/>
          <w:color w:val="000000"/>
        </w:rPr>
        <w:t>4、买卖双方清楚当前该物业处于【</w:t>
      </w:r>
      <w:r>
        <w:rPr>
          <w:rFonts w:hint="default" w:ascii="Arial" w:hAnsi="Arial" w:cs="Arial"/>
          <w:b w:val="0"/>
          <w:color w:val="000000"/>
        </w:rPr>
        <w:t>√</w:t>
      </w:r>
      <w:r>
        <w:rPr>
          <w:b w:val="0"/>
          <w:color w:val="000000"/>
        </w:rPr>
        <w:t>】无抵押【</w:t>
      </w:r>
      <w:r>
        <w:rPr>
          <w:rFonts w:hint="default" w:ascii="Arial" w:hAnsi="Arial" w:cs="Arial"/>
          <w:b w:val="0"/>
          <w:color w:val="000000"/>
        </w:rPr>
        <w:t>×</w:t>
      </w:r>
      <w:r>
        <w:rPr>
          <w:b w:val="0"/>
          <w:color w:val="000000"/>
        </w:rPr>
        <w:t>】抵押【</w:t>
      </w:r>
      <w:r>
        <w:rPr>
          <w:rFonts w:hint="default" w:ascii="Arial" w:hAnsi="Arial" w:cs="Arial"/>
          <w:b w:val="0"/>
          <w:color w:val="000000"/>
        </w:rPr>
        <w:t>√</w:t>
      </w:r>
      <w:r>
        <w:rPr>
          <w:b w:val="0"/>
          <w:color w:val="000000"/>
        </w:rPr>
        <w:t>】《房地产权证》【</w:t>
      </w:r>
      <w:r>
        <w:rPr>
          <w:rFonts w:hint="default" w:ascii="Arial" w:hAnsi="Arial" w:cs="Arial"/>
          <w:b w:val="0"/>
          <w:color w:val="000000"/>
        </w:rPr>
        <w:t>×</w:t>
      </w:r>
      <w:r>
        <w:rPr>
          <w:b w:val="0"/>
          <w:color w:val="000000"/>
        </w:rPr>
        <w:t>】《广东省商品房买卖合同（预、销售）》状态。</w:t>
      </w:r>
    </w:p>
    <w:p>
      <w:pPr>
        <w:pStyle w:val="165"/>
        <w:ind w:firstLine="0"/>
        <w:jc w:val="both"/>
      </w:pPr>
      <w:r>
        <w:rPr>
          <w:b/>
          <w:color w:val="000000"/>
        </w:rPr>
        <w:t>二、标的物业情况：</w:t>
      </w:r>
    </w:p>
    <w:p>
      <w:pPr>
        <w:pStyle w:val="165"/>
        <w:spacing w:before="0"/>
        <w:ind w:firstLine="0"/>
        <w:jc w:val="both"/>
        <w:rPr>
          <w:rFonts w:hint="default" w:eastAsia="仿宋"/>
          <w:b/>
          <w:bCs/>
          <w:u w:val="none"/>
          <w:lang w:val="en-US" w:eastAsia="zh-CN"/>
        </w:rPr>
      </w:pPr>
      <w:r>
        <w:rPr>
          <w:b w:val="0"/>
          <w:color w:val="000000"/>
        </w:rPr>
        <w:t>买卖双方通过经纪方购买及出售位于惠州市</w:t>
      </w:r>
      <w:r>
        <w:rPr>
          <w:rFonts w:hint="eastAsia"/>
          <w:b w:val="0"/>
          <w:color w:val="000000"/>
          <w:u w:val="single"/>
          <w:lang w:val="en-US" w:eastAsia="zh-CN"/>
        </w:rPr>
        <w:t xml:space="preserve"> 鹅岭南路龙谭仔山金辉新苑朗心居B4栋4层01号房                                                                      </w:t>
      </w:r>
      <w:r>
        <w:rPr>
          <w:b w:val="0"/>
          <w:color w:val="000000"/>
        </w:rPr>
        <w:t>单位(以下简称“该物业”），建筑面积为</w:t>
      </w:r>
      <w:r>
        <w:rPr>
          <w:rFonts w:hint="eastAsia"/>
          <w:b w:val="0"/>
          <w:color w:val="000000"/>
          <w:lang w:val="en-US" w:eastAsia="zh-CN"/>
        </w:rPr>
        <w:t xml:space="preserve">  </w:t>
      </w:r>
      <w:r>
        <w:rPr>
          <w:rFonts w:hint="eastAsia"/>
          <w:b w:val="0"/>
          <w:color w:val="000000"/>
          <w:u w:val="single"/>
          <w:lang w:val="en-US" w:eastAsia="zh-CN"/>
        </w:rPr>
        <w:t xml:space="preserve">  130.38  </w:t>
      </w:r>
      <w:r>
        <w:rPr>
          <w:b w:val="0"/>
          <w:color w:val="000000"/>
        </w:rPr>
        <w:t>平方米（该物业按套出售，最终面积以惠州市房产局核定面积为准）。该物业的合法有效证件号码为</w:t>
      </w:r>
      <w:r>
        <w:rPr>
          <w:rFonts w:hint="eastAsia"/>
          <w:b/>
          <w:bCs/>
          <w:color w:val="000000"/>
          <w:lang w:val="en-US" w:eastAsia="zh-CN"/>
        </w:rPr>
        <w:t>:</w:t>
      </w:r>
      <w:r>
        <w:rPr>
          <w:rFonts w:hint="eastAsia"/>
          <w:b w:val="0"/>
          <w:bCs w:val="0"/>
          <w:color w:val="000000"/>
          <w:u w:val="single"/>
          <w:lang w:val="en-US" w:eastAsia="zh-CN"/>
        </w:rPr>
        <w:t xml:space="preserve">粤房地权证惠州字第1100356459号 </w:t>
      </w:r>
      <w:r>
        <w:rPr>
          <w:rFonts w:hint="eastAsia"/>
          <w:b w:val="0"/>
          <w:color w:val="000000"/>
          <w:u w:val="single"/>
          <w:lang w:val="en-US" w:eastAsia="zh-CN"/>
        </w:rPr>
        <w:t xml:space="preserve">                                                   </w:t>
      </w:r>
    </w:p>
    <w:p>
      <w:pPr>
        <w:pStyle w:val="165"/>
        <w:ind w:firstLine="0"/>
        <w:jc w:val="both"/>
      </w:pPr>
      <w:r>
        <w:rPr>
          <w:b/>
          <w:color w:val="000000"/>
        </w:rPr>
        <w:t>三、价款及计价方式：</w:t>
      </w:r>
    </w:p>
    <w:p>
      <w:pPr>
        <w:pStyle w:val="165"/>
        <w:ind w:firstLine="0"/>
        <w:jc w:val="both"/>
      </w:pPr>
      <w:r>
        <w:rPr>
          <w:b w:val="0"/>
          <w:color w:val="000000"/>
        </w:rPr>
        <w:t>该物业按套出售，成交价为人民币(大写）</w:t>
      </w:r>
      <w:r>
        <w:rPr>
          <w:rFonts w:hint="eastAsia"/>
          <w:b w:val="0"/>
          <w:color w:val="000000"/>
          <w:u w:val="single"/>
          <w:lang w:eastAsia="zh-CN"/>
        </w:rPr>
        <w:t>壹</w:t>
      </w:r>
      <w:r>
        <w:rPr>
          <w:b w:val="0"/>
          <w:color w:val="000000"/>
        </w:rPr>
        <w:t>佰</w:t>
      </w:r>
      <w:r>
        <w:rPr>
          <w:rFonts w:hint="eastAsia"/>
          <w:b w:val="0"/>
          <w:color w:val="000000"/>
          <w:u w:val="single"/>
          <w:lang w:eastAsia="zh-CN"/>
        </w:rPr>
        <w:t>壹</w:t>
      </w:r>
      <w:r>
        <w:rPr>
          <w:rFonts w:hint="eastAsia"/>
          <w:b w:val="0"/>
          <w:color w:val="000000"/>
          <w:u w:val="none"/>
          <w:lang w:eastAsia="zh-CN"/>
        </w:rPr>
        <w:t>拾</w:t>
      </w:r>
      <w:r>
        <w:rPr>
          <w:rFonts w:hint="eastAsia"/>
          <w:b w:val="0"/>
          <w:color w:val="000000"/>
          <w:u w:val="single"/>
          <w:lang w:eastAsia="zh-CN"/>
        </w:rPr>
        <w:t>零</w:t>
      </w:r>
      <w:r>
        <w:rPr>
          <w:b w:val="0"/>
          <w:color w:val="000000"/>
        </w:rPr>
        <w:t>万</w:t>
      </w:r>
      <w:r>
        <w:rPr>
          <w:rFonts w:hint="eastAsia"/>
          <w:b w:val="0"/>
          <w:color w:val="000000"/>
          <w:u w:val="single"/>
          <w:lang w:eastAsia="zh-CN"/>
        </w:rPr>
        <w:t>零</w:t>
      </w:r>
      <w:r>
        <w:rPr>
          <w:b w:val="0"/>
          <w:color w:val="000000"/>
        </w:rPr>
        <w:t>仟</w:t>
      </w:r>
      <w:r>
        <w:rPr>
          <w:rFonts w:hint="eastAsia"/>
          <w:b w:val="0"/>
          <w:color w:val="000000"/>
          <w:u w:val="single"/>
          <w:lang w:eastAsia="zh-CN"/>
        </w:rPr>
        <w:t>零</w:t>
      </w:r>
      <w:r>
        <w:rPr>
          <w:b w:val="0"/>
          <w:color w:val="000000"/>
        </w:rPr>
        <w:t>佰</w:t>
      </w:r>
      <w:r>
        <w:rPr>
          <w:rFonts w:hint="eastAsia"/>
          <w:b w:val="0"/>
          <w:color w:val="000000"/>
          <w:u w:val="single"/>
          <w:lang w:eastAsia="zh-CN"/>
        </w:rPr>
        <w:t>零</w:t>
      </w:r>
      <w:r>
        <w:rPr>
          <w:b w:val="0"/>
          <w:color w:val="000000"/>
        </w:rPr>
        <w:t>拾</w:t>
      </w:r>
      <w:r>
        <w:rPr>
          <w:rFonts w:hint="eastAsia"/>
          <w:b w:val="0"/>
          <w:color w:val="000000"/>
          <w:u w:val="single"/>
          <w:lang w:eastAsia="zh-CN"/>
        </w:rPr>
        <w:t>零</w:t>
      </w:r>
      <w:r>
        <w:rPr>
          <w:b w:val="0"/>
          <w:color w:val="000000"/>
        </w:rPr>
        <w:t>元整(小写￥</w:t>
      </w:r>
      <w:r>
        <w:rPr>
          <w:rFonts w:hint="eastAsia"/>
          <w:b w:val="0"/>
          <w:color w:val="000000"/>
          <w:u w:val="single"/>
          <w:lang w:val="en-US" w:eastAsia="zh-CN"/>
        </w:rPr>
        <w:t xml:space="preserve">  1100000.00    </w:t>
      </w:r>
      <w:r>
        <w:rPr>
          <w:b w:val="0"/>
          <w:color w:val="000000"/>
        </w:rPr>
        <w:t xml:space="preserve"> )，此价格包括屋内现有入墙固定装修及附属设施：见附件《室内物品交接清单》。</w:t>
      </w:r>
    </w:p>
    <w:p>
      <w:pPr>
        <w:pStyle w:val="165"/>
        <w:ind w:firstLine="0"/>
        <w:jc w:val="both"/>
      </w:pPr>
      <w:r>
        <w:rPr>
          <w:b/>
          <w:color w:val="000000"/>
        </w:rPr>
        <w:t>四、付款方式：</w:t>
      </w:r>
    </w:p>
    <w:p>
      <w:pPr>
        <w:pStyle w:val="165"/>
        <w:ind w:firstLine="0"/>
        <w:jc w:val="both"/>
      </w:pPr>
      <w:r>
        <w:rPr>
          <w:b w:val="0"/>
          <w:color w:val="000000"/>
        </w:rPr>
        <w:t>买方交纳定</w:t>
      </w:r>
      <w:r>
        <w:rPr>
          <w:b w:val="0"/>
          <w:color w:val="000000"/>
          <w:u w:val="none"/>
        </w:rPr>
        <w:t>金</w:t>
      </w:r>
      <w:r>
        <w:rPr>
          <w:b w:val="0"/>
          <w:color w:val="000000"/>
        </w:rPr>
        <w:t>人民币(大写)</w:t>
      </w:r>
      <w:r>
        <w:rPr>
          <w:rFonts w:hint="eastAsia"/>
          <w:b w:val="0"/>
          <w:color w:val="000000"/>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佰</w:t>
      </w:r>
      <w:r>
        <w:rPr>
          <w:rFonts w:hint="eastAsia"/>
          <w:b w:val="0"/>
          <w:color w:val="000000"/>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lang w:val="en-US" w:eastAsia="zh-CN"/>
        </w:rPr>
        <w:t xml:space="preserve"> </w:t>
      </w:r>
      <w:r>
        <w:rPr>
          <w:rFonts w:hint="eastAsia"/>
          <w:b w:val="0"/>
          <w:color w:val="000000"/>
          <w:u w:val="single"/>
          <w:lang w:eastAsia="zh-CN"/>
        </w:rPr>
        <w:t>伍</w:t>
      </w:r>
      <w:r>
        <w:rPr>
          <w:rFonts w:hint="eastAsia"/>
          <w:b w:val="0"/>
          <w:color w:val="000000"/>
          <w:u w:val="single"/>
          <w:lang w:val="en-US" w:eastAsia="zh-CN"/>
        </w:rPr>
        <w:t xml:space="preserve"> </w:t>
      </w:r>
      <w:r>
        <w:rPr>
          <w:b w:val="0"/>
          <w:color w:val="000000"/>
        </w:rPr>
        <w:t>万</w:t>
      </w:r>
      <w:r>
        <w:rPr>
          <w:rFonts w:hint="eastAsia"/>
          <w:b w:val="0"/>
          <w:color w:val="000000"/>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仟</w:t>
      </w:r>
      <w:r>
        <w:rPr>
          <w:rFonts w:hint="eastAsia"/>
          <w:b w:val="0"/>
          <w:color w:val="000000"/>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佰</w:t>
      </w:r>
      <w:r>
        <w:rPr>
          <w:rFonts w:hint="eastAsia"/>
          <w:b w:val="0"/>
          <w:color w:val="000000"/>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eastAsia="zh-CN"/>
        </w:rPr>
        <w:t>零</w:t>
      </w:r>
      <w:r>
        <w:rPr>
          <w:b w:val="0"/>
          <w:color w:val="000000"/>
        </w:rPr>
        <w:t>元整给卖方。从本合同生效之时起，卖方须将该物业的合法有效证件交付经纪方收执，用于办理房产转让过户手续(以经纪方出具收据为准)。买卖双方同意在签署本合同之时签署办理该物业更名的税收申报资料及手续，并在领取税务机关批复工</w:t>
      </w:r>
      <w:r>
        <w:rPr>
          <w:rFonts w:hint="eastAsia"/>
          <w:b w:val="0"/>
          <w:color w:val="000000"/>
          <w:u w:val="single"/>
          <w:lang w:val="en-US" w:eastAsia="zh-CN"/>
        </w:rPr>
        <w:t>3</w:t>
      </w:r>
      <w:r>
        <w:rPr>
          <w:b w:val="0"/>
          <w:color w:val="000000"/>
        </w:rPr>
        <w:t>作日内备齐资料到房产交易中心签署办理过户手续所需要的文件。双方同意按以下第</w:t>
      </w:r>
      <w:r>
        <w:rPr>
          <w:rFonts w:hint="eastAsia"/>
          <w:b w:val="0"/>
          <w:color w:val="000000"/>
          <w:u w:val="single"/>
          <w:lang w:val="en-US" w:eastAsia="zh-CN"/>
        </w:rPr>
        <w:t xml:space="preserve"> 二 </w:t>
      </w:r>
      <w:r>
        <w:rPr>
          <w:b w:val="0"/>
          <w:color w:val="000000"/>
        </w:rPr>
        <w:t>种方式</w:t>
      </w:r>
      <w:r>
        <w:rPr>
          <w:rFonts w:hint="eastAsia"/>
          <w:b w:val="0"/>
          <w:color w:val="000000"/>
          <w:u w:val="single"/>
          <w:lang w:eastAsia="zh-CN"/>
        </w:rPr>
        <w:t>银行按揭</w:t>
      </w:r>
      <w:r>
        <w:rPr>
          <w:b w:val="0"/>
          <w:color w:val="000000"/>
        </w:rPr>
        <w:t>付款：</w:t>
      </w:r>
    </w:p>
    <w:p>
      <w:pPr>
        <w:pStyle w:val="165"/>
        <w:ind w:left="0" w:firstLine="0"/>
        <w:jc w:val="both"/>
      </w:pPr>
      <w:r>
        <w:rPr>
          <w:b w:val="0"/>
          <w:color w:val="000000"/>
        </w:rPr>
        <w:t>【</w:t>
      </w:r>
      <w:r>
        <w:rPr>
          <w:rFonts w:hint="default" w:ascii="Arial" w:hAnsi="Arial" w:cs="Arial"/>
          <w:b w:val="0"/>
          <w:color w:val="000000"/>
        </w:rPr>
        <w:t>×</w:t>
      </w:r>
      <w:r>
        <w:rPr>
          <w:b w:val="0"/>
          <w:color w:val="000000"/>
        </w:rPr>
        <w:t>】第一种：分期付款</w:t>
      </w:r>
    </w:p>
    <w:p>
      <w:pPr>
        <w:pStyle w:val="165"/>
        <w:ind w:left="0" w:firstLine="0"/>
        <w:jc w:val="both"/>
      </w:pPr>
      <w:r>
        <w:rPr>
          <w:b w:val="0"/>
          <w:color w:val="000000"/>
        </w:rPr>
        <w:t>1、首期房款人民币(大写)</w:t>
      </w:r>
      <w:r>
        <w:rPr>
          <w:rFonts w:cs="Microsoft YaHei"/>
          <w:b w:val="0"/>
          <w:color w:val="000000"/>
          <w:u w:val="single"/>
        </w:rPr>
        <w:t>﹨</w:t>
      </w:r>
      <w:r>
        <w:rPr>
          <w:b w:val="0"/>
          <w:color w:val="000000"/>
        </w:rPr>
        <w:t>佰</w:t>
      </w:r>
      <w:r>
        <w:rPr>
          <w:rFonts w:cs="Microsoft YaHei"/>
          <w:b w:val="0"/>
          <w:color w:val="000000"/>
          <w:u w:val="single"/>
        </w:rPr>
        <w:t>﹨</w:t>
      </w:r>
      <w:r>
        <w:rPr>
          <w:b w:val="0"/>
          <w:color w:val="000000"/>
        </w:rPr>
        <w:t>拾</w:t>
      </w:r>
      <w:r>
        <w:rPr>
          <w:rFonts w:cs="Microsoft YaHei"/>
          <w:b w:val="0"/>
          <w:color w:val="000000"/>
          <w:u w:val="single"/>
        </w:rPr>
        <w:t>﹨</w:t>
      </w:r>
      <w:r>
        <w:rPr>
          <w:b w:val="0"/>
          <w:color w:val="000000"/>
        </w:rPr>
        <w:t>万</w:t>
      </w:r>
      <w:r>
        <w:rPr>
          <w:rFonts w:cs="Microsoft YaHei"/>
          <w:b w:val="0"/>
          <w:color w:val="000000"/>
          <w:u w:val="single"/>
        </w:rPr>
        <w:t>﹨</w:t>
      </w:r>
      <w:r>
        <w:rPr>
          <w:b w:val="0"/>
          <w:color w:val="000000"/>
        </w:rPr>
        <w:t>仟</w:t>
      </w:r>
      <w:r>
        <w:rPr>
          <w:rFonts w:cs="Microsoft YaHei"/>
          <w:b w:val="0"/>
          <w:color w:val="000000"/>
          <w:u w:val="single"/>
        </w:rPr>
        <w:t>﹨</w:t>
      </w:r>
      <w:r>
        <w:rPr>
          <w:b w:val="0"/>
          <w:color w:val="000000"/>
        </w:rPr>
        <w:t>佰</w:t>
      </w:r>
      <w:r>
        <w:rPr>
          <w:rFonts w:cs="Microsoft YaHei"/>
          <w:b w:val="0"/>
          <w:color w:val="000000"/>
          <w:u w:val="single"/>
        </w:rPr>
        <w:t>﹨</w:t>
      </w:r>
      <w:r>
        <w:rPr>
          <w:b w:val="0"/>
          <w:color w:val="000000"/>
        </w:rPr>
        <w:t>拾</w:t>
      </w:r>
      <w:r>
        <w:rPr>
          <w:rFonts w:cs="Microsoft YaHei"/>
          <w:b w:val="0"/>
          <w:color w:val="000000"/>
          <w:u w:val="single"/>
        </w:rPr>
        <w:t>﹨</w:t>
      </w:r>
      <w:r>
        <w:rPr>
          <w:b w:val="0"/>
          <w:color w:val="000000"/>
        </w:rPr>
        <w:t>元整(不含定金)须在【</w:t>
      </w:r>
      <w:r>
        <w:rPr>
          <w:rFonts w:cs="Microsoft YaHei"/>
          <w:b w:val="0"/>
          <w:color w:val="000000"/>
        </w:rPr>
        <w:t>﹨</w:t>
      </w:r>
      <w:r>
        <w:rPr>
          <w:b w:val="0"/>
          <w:color w:val="000000"/>
        </w:rPr>
        <w:t>】买卖双方到房产交易中心签署办理过户手续所需要的文件之时，由买方支付给卖方（以卖方出具收据为准)。【</w:t>
      </w:r>
      <w:r>
        <w:rPr>
          <w:rFonts w:cs="Microsoft YaHei"/>
          <w:b w:val="0"/>
          <w:color w:val="000000"/>
        </w:rPr>
        <w:t>﹨</w:t>
      </w:r>
      <w:r>
        <w:rPr>
          <w:b w:val="0"/>
          <w:color w:val="000000"/>
        </w:rPr>
        <w:t>】卖方偿还银行按揭尾款之时，由买方支付给卖方（以卖方出具收据为准）。</w:t>
      </w:r>
    </w:p>
    <w:p>
      <w:pPr>
        <w:pStyle w:val="165"/>
        <w:ind w:firstLine="0"/>
        <w:jc w:val="both"/>
      </w:pPr>
      <w:r>
        <w:rPr>
          <w:b w:val="0"/>
          <w:color w:val="000000"/>
        </w:rPr>
        <w:t>2、剩余房款人民币(大写)</w:t>
      </w:r>
      <w:r>
        <w:rPr>
          <w:rFonts w:cs="Microsoft YaHei"/>
          <w:b w:val="0"/>
          <w:color w:val="000000"/>
          <w:u w:val="single"/>
        </w:rPr>
        <w:t>﹨</w:t>
      </w:r>
      <w:r>
        <w:rPr>
          <w:b w:val="0"/>
          <w:color w:val="000000"/>
        </w:rPr>
        <w:t>佰</w:t>
      </w:r>
      <w:r>
        <w:rPr>
          <w:rFonts w:cs="Microsoft YaHei"/>
          <w:b w:val="0"/>
          <w:color w:val="000000"/>
          <w:u w:val="single"/>
        </w:rPr>
        <w:t>﹨</w:t>
      </w:r>
      <w:r>
        <w:rPr>
          <w:b w:val="0"/>
          <w:color w:val="000000"/>
        </w:rPr>
        <w:t>拾</w:t>
      </w:r>
      <w:r>
        <w:rPr>
          <w:rFonts w:cs="Microsoft YaHei"/>
          <w:b w:val="0"/>
          <w:color w:val="000000"/>
          <w:u w:val="single"/>
        </w:rPr>
        <w:t>﹨</w:t>
      </w:r>
      <w:r>
        <w:rPr>
          <w:b w:val="0"/>
          <w:color w:val="000000"/>
        </w:rPr>
        <w:t>万</w:t>
      </w:r>
      <w:r>
        <w:rPr>
          <w:rFonts w:cs="Microsoft YaHei"/>
          <w:b w:val="0"/>
          <w:color w:val="000000"/>
          <w:u w:val="single"/>
        </w:rPr>
        <w:t>﹨</w:t>
      </w:r>
      <w:r>
        <w:rPr>
          <w:b w:val="0"/>
          <w:color w:val="000000"/>
        </w:rPr>
        <w:t>仟</w:t>
      </w:r>
      <w:r>
        <w:rPr>
          <w:rFonts w:cs="Microsoft YaHei"/>
          <w:b w:val="0"/>
          <w:color w:val="000000"/>
          <w:u w:val="single"/>
        </w:rPr>
        <w:t>﹨</w:t>
      </w:r>
      <w:r>
        <w:rPr>
          <w:b w:val="0"/>
          <w:color w:val="000000"/>
        </w:rPr>
        <w:t>佰</w:t>
      </w:r>
      <w:r>
        <w:rPr>
          <w:rFonts w:cs="Microsoft YaHei"/>
          <w:b w:val="0"/>
          <w:color w:val="000000"/>
          <w:u w:val="single"/>
        </w:rPr>
        <w:t>﹨</w:t>
      </w:r>
      <w:r>
        <w:rPr>
          <w:b w:val="0"/>
          <w:color w:val="000000"/>
        </w:rPr>
        <w:t>拾</w:t>
      </w:r>
      <w:r>
        <w:rPr>
          <w:rFonts w:cs="Microsoft YaHei"/>
          <w:b w:val="0"/>
          <w:color w:val="000000"/>
          <w:u w:val="single"/>
        </w:rPr>
        <w:t>﹨</w:t>
      </w:r>
      <w:r>
        <w:rPr>
          <w:b w:val="0"/>
          <w:color w:val="000000"/>
        </w:rPr>
        <w:t>元整待该物业的《房地产权证》过户手续办理完毕， 买方在领取到名下之《房地产权证》时支付给卖方(以卖方出具收据为准)。</w:t>
      </w:r>
    </w:p>
    <w:p>
      <w:pPr>
        <w:pStyle w:val="165"/>
        <w:ind w:left="0" w:firstLine="98"/>
        <w:jc w:val="both"/>
      </w:pPr>
      <w:r>
        <w:rPr>
          <w:b w:val="0"/>
          <w:color w:val="000000"/>
        </w:rPr>
        <w:t>【</w:t>
      </w:r>
      <w:r>
        <w:rPr>
          <w:rFonts w:hint="default" w:ascii="Arial" w:hAnsi="Arial" w:cs="Arial"/>
          <w:b w:val="0"/>
          <w:color w:val="000000"/>
        </w:rPr>
        <w:t>√</w:t>
      </w:r>
      <w:r>
        <w:rPr>
          <w:b w:val="0"/>
          <w:color w:val="000000"/>
        </w:rPr>
        <w:t>】第二种：银行按揭【</w:t>
      </w:r>
      <w:r>
        <w:rPr>
          <w:rFonts w:hint="default" w:ascii="Arial" w:hAnsi="Arial" w:cs="Arial"/>
          <w:b w:val="0"/>
          <w:color w:val="000000"/>
        </w:rPr>
        <w:t>√</w:t>
      </w:r>
      <w:r>
        <w:rPr>
          <w:b w:val="0"/>
          <w:color w:val="000000"/>
        </w:rPr>
        <w:t>】商业贷款【</w:t>
      </w:r>
      <w:r>
        <w:rPr>
          <w:rFonts w:hint="default" w:ascii="Arial" w:hAnsi="Arial" w:cs="Arial"/>
          <w:b w:val="0"/>
          <w:color w:val="000000"/>
        </w:rPr>
        <w:t>×</w:t>
      </w:r>
      <w:r>
        <w:rPr>
          <w:b w:val="0"/>
          <w:color w:val="000000"/>
        </w:rPr>
        <w:t>】公积金贷款【</w:t>
      </w:r>
      <w:r>
        <w:rPr>
          <w:rFonts w:hint="default" w:ascii="Arial" w:hAnsi="Arial" w:cs="Arial"/>
          <w:b w:val="0"/>
          <w:color w:val="000000"/>
        </w:rPr>
        <w:t>×</w:t>
      </w:r>
      <w:r>
        <w:rPr>
          <w:b w:val="0"/>
          <w:color w:val="000000"/>
        </w:rPr>
        <w:t>】组合贷款</w:t>
      </w:r>
    </w:p>
    <w:p>
      <w:pPr>
        <w:pStyle w:val="165"/>
        <w:numPr>
          <w:ilvl w:val="0"/>
          <w:numId w:val="7"/>
        </w:numPr>
        <w:ind w:firstLine="0"/>
        <w:jc w:val="both"/>
      </w:pPr>
      <w:r>
        <w:rPr>
          <w:b w:val="0"/>
          <w:color w:val="000000"/>
        </w:rPr>
        <w:t>首期房款人民币（大写）</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柒</w:t>
      </w:r>
      <w:r>
        <w:rPr>
          <w:rFonts w:hint="eastAsia"/>
          <w:b w:val="0"/>
          <w:color w:val="000000"/>
          <w:u w:val="single"/>
          <w:lang w:val="en-US" w:eastAsia="zh-CN"/>
        </w:rPr>
        <w:t xml:space="preserve">  </w:t>
      </w:r>
      <w:r>
        <w:rPr>
          <w:b w:val="0"/>
          <w:color w:val="000000"/>
        </w:rPr>
        <w:t>万</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仟</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元整（不含定金）须在【</w:t>
      </w:r>
      <w:r>
        <w:rPr>
          <w:rFonts w:hint="default" w:ascii="Arial" w:hAnsi="Arial" w:cs="Arial"/>
          <w:b w:val="0"/>
          <w:color w:val="000000"/>
        </w:rPr>
        <w:t>√</w:t>
      </w:r>
      <w:r>
        <w:rPr>
          <w:b w:val="0"/>
          <w:color w:val="000000"/>
        </w:rPr>
        <w:t>】买卖双方到房产交易中心签署办理过户手续所需要的文件之时，由买方支付给卖方（以卖方出具收据为准）。【</w:t>
      </w:r>
      <w:r>
        <w:rPr>
          <w:rFonts w:hint="default" w:ascii="Arial" w:hAnsi="Arial" w:cs="Arial"/>
          <w:b w:val="0"/>
          <w:color w:val="000000"/>
        </w:rPr>
        <w:t>×</w:t>
      </w:r>
      <w:r>
        <w:rPr>
          <w:b w:val="0"/>
          <w:color w:val="000000"/>
        </w:rPr>
        <w:t>】卖方偿还银行按揭尾款之时，由买方支付给卖方（以卖方出具收据为准）。</w:t>
      </w:r>
    </w:p>
    <w:p>
      <w:pPr>
        <w:pStyle w:val="165"/>
        <w:spacing w:before="0"/>
        <w:ind w:firstLine="0"/>
        <w:jc w:val="both"/>
      </w:pPr>
      <w:r>
        <w:rPr>
          <w:b w:val="0"/>
          <w:color w:val="000000"/>
        </w:rPr>
        <w:t>2、银行按揭贷款人民币(大写）</w:t>
      </w:r>
      <w:r>
        <w:rPr>
          <w:rFonts w:hint="eastAsia"/>
          <w:b w:val="0"/>
          <w:color w:val="000000"/>
          <w:u w:val="single"/>
          <w:lang w:val="en-US" w:eastAsia="zh-CN"/>
        </w:rPr>
        <w:t xml:space="preserve">   零   </w:t>
      </w:r>
      <w:r>
        <w:rPr>
          <w:b w:val="0"/>
          <w:color w:val="000000"/>
        </w:rPr>
        <w:t>佰</w:t>
      </w:r>
      <w:r>
        <w:rPr>
          <w:rFonts w:hint="eastAsia"/>
          <w:b w:val="0"/>
          <w:color w:val="000000"/>
          <w:u w:val="single"/>
          <w:lang w:val="en-US" w:eastAsia="zh-CN"/>
        </w:rPr>
        <w:t xml:space="preserve">  玖   </w:t>
      </w:r>
      <w:r>
        <w:rPr>
          <w:b w:val="0"/>
          <w:color w:val="000000"/>
        </w:rPr>
        <w:t>拾</w:t>
      </w:r>
      <w:r>
        <w:rPr>
          <w:rFonts w:hint="eastAsia"/>
          <w:b w:val="0"/>
          <w:color w:val="000000"/>
          <w:lang w:val="en-US" w:eastAsia="zh-CN"/>
        </w:rPr>
        <w:t xml:space="preserve"> </w:t>
      </w:r>
      <w:r>
        <w:rPr>
          <w:rFonts w:hint="eastAsia"/>
          <w:b w:val="0"/>
          <w:color w:val="000000"/>
          <w:u w:val="single"/>
          <w:lang w:val="en-US" w:eastAsia="zh-CN"/>
        </w:rPr>
        <w:t xml:space="preserve">  捌    </w:t>
      </w:r>
      <w:r>
        <w:rPr>
          <w:b w:val="0"/>
          <w:color w:val="000000"/>
        </w:rPr>
        <w:t>万</w:t>
      </w:r>
      <w:r>
        <w:rPr>
          <w:rFonts w:hint="eastAsia"/>
          <w:b w:val="0"/>
          <w:color w:val="000000"/>
          <w:lang w:val="en-US" w:eastAsia="zh-CN"/>
        </w:rPr>
        <w:t xml:space="preserve"> </w:t>
      </w:r>
      <w:r>
        <w:rPr>
          <w:rFonts w:hint="eastAsia"/>
          <w:b w:val="0"/>
          <w:color w:val="000000"/>
          <w:u w:val="single"/>
          <w:lang w:val="en-US" w:eastAsia="zh-CN"/>
        </w:rPr>
        <w:t xml:space="preserve">   零    </w:t>
      </w:r>
      <w:r>
        <w:rPr>
          <w:b w:val="0"/>
          <w:color w:val="000000"/>
        </w:rPr>
        <w:t>仟</w:t>
      </w:r>
      <w:r>
        <w:rPr>
          <w:rFonts w:hint="eastAsia"/>
          <w:b w:val="0"/>
          <w:color w:val="000000"/>
          <w:lang w:val="en-US" w:eastAsia="zh-CN"/>
        </w:rPr>
        <w:t xml:space="preserve"> </w:t>
      </w:r>
      <w:r>
        <w:rPr>
          <w:rFonts w:hint="eastAsia"/>
          <w:b w:val="0"/>
          <w:color w:val="000000"/>
          <w:u w:val="single"/>
          <w:lang w:val="en-US" w:eastAsia="zh-CN"/>
        </w:rPr>
        <w:t xml:space="preserve">  零    </w:t>
      </w:r>
      <w:r>
        <w:rPr>
          <w:b w:val="0"/>
          <w:color w:val="000000"/>
        </w:rPr>
        <w:t>佰</w:t>
      </w:r>
      <w:r>
        <w:rPr>
          <w:rFonts w:hint="eastAsia"/>
          <w:b w:val="0"/>
          <w:color w:val="000000"/>
          <w:u w:val="single"/>
          <w:lang w:val="en-US" w:eastAsia="zh-CN"/>
        </w:rPr>
        <w:t xml:space="preserve">   零   </w:t>
      </w:r>
      <w:r>
        <w:rPr>
          <w:b w:val="0"/>
          <w:color w:val="000000"/>
        </w:rPr>
        <w:t>拾</w:t>
      </w:r>
      <w:r>
        <w:rPr>
          <w:rFonts w:hint="eastAsia"/>
          <w:b w:val="0"/>
          <w:color w:val="000000"/>
          <w:u w:val="single"/>
          <w:lang w:val="en-US" w:eastAsia="zh-CN"/>
        </w:rPr>
        <w:t xml:space="preserve">   零    </w:t>
      </w:r>
      <w:r>
        <w:rPr>
          <w:b w:val="0"/>
          <w:color w:val="000000"/>
        </w:rPr>
        <w:t>元整由经纪方协助买方申请银行贷款，并在办理完有关按揭手续后由银行直接支付给卖方。</w:t>
      </w:r>
    </w:p>
    <w:p>
      <w:pPr>
        <w:pStyle w:val="165"/>
        <w:spacing w:before="0"/>
        <w:ind w:firstLine="0"/>
        <w:jc w:val="both"/>
      </w:pPr>
      <w:r>
        <w:rPr>
          <w:b w:val="0"/>
          <w:color w:val="000000"/>
        </w:rPr>
        <w:t>3、办理银行按揭贷款所产生的评估费、律师见证费、保险费、查档费、登记费、咨询费、印花税等费用全部由买方支付。</w:t>
      </w:r>
    </w:p>
    <w:p>
      <w:pPr>
        <w:pStyle w:val="165"/>
        <w:spacing w:before="0"/>
        <w:ind w:firstLine="0"/>
        <w:jc w:val="both"/>
      </w:pPr>
      <w:r>
        <w:rPr>
          <w:b w:val="0"/>
          <w:color w:val="000000"/>
        </w:rPr>
        <w:t>4、买卖双方须于签署本合</w:t>
      </w:r>
      <w:r>
        <w:rPr>
          <w:rFonts w:hint="eastAsia"/>
          <w:b w:val="0"/>
          <w:color w:val="000000"/>
          <w:u w:val="single"/>
          <w:lang w:val="en-US" w:eastAsia="zh-CN"/>
        </w:rPr>
        <w:t xml:space="preserve">     柒    </w:t>
      </w:r>
      <w:r>
        <w:rPr>
          <w:b w:val="0"/>
          <w:color w:val="000000"/>
        </w:rPr>
        <w:t>个工作日内向银行提交该物业的按揭贷款申请手续(卖方须配合买方提交申请银行所需全部资料并按银行规定签署所需文书）。</w:t>
      </w:r>
    </w:p>
    <w:p>
      <w:pPr>
        <w:pStyle w:val="165"/>
        <w:spacing w:before="0"/>
        <w:ind w:firstLine="0"/>
        <w:jc w:val="both"/>
      </w:pPr>
      <w:r>
        <w:rPr>
          <w:b w:val="0"/>
          <w:color w:val="000000"/>
        </w:rPr>
        <w:t>5、在买卖双方按银行要求备齐按揭资料时，如银行不同意贷款或不同意申请贷款金额的额度，三方另行协商付款方式，协商不成时，三方不负任何违约责任，经纪方应退回代收的资料及款项。</w:t>
      </w:r>
    </w:p>
    <w:p>
      <w:pPr>
        <w:pStyle w:val="165"/>
        <w:ind w:left="0" w:firstLine="0"/>
        <w:jc w:val="both"/>
      </w:pPr>
      <w:r>
        <w:rPr>
          <w:b/>
          <w:color w:val="000000"/>
        </w:rPr>
        <w:t>五、产权转移手续的办理：</w:t>
      </w:r>
    </w:p>
    <w:p>
      <w:pPr>
        <w:pStyle w:val="165"/>
        <w:ind w:firstLine="0"/>
        <w:jc w:val="both"/>
      </w:pPr>
      <w:r>
        <w:rPr>
          <w:b w:val="0"/>
          <w:color w:val="000000"/>
        </w:rPr>
        <w:t>三方同意选择第</w:t>
      </w:r>
      <w:r>
        <w:rPr>
          <w:rFonts w:hint="eastAsia"/>
          <w:b w:val="0"/>
          <w:color w:val="000000"/>
          <w:lang w:val="en-US" w:eastAsia="zh-CN"/>
        </w:rPr>
        <w:t xml:space="preserve"> </w:t>
      </w:r>
      <w:r>
        <w:rPr>
          <w:rFonts w:hint="eastAsia"/>
          <w:b w:val="0"/>
          <w:color w:val="000000"/>
          <w:u w:val="single"/>
          <w:lang w:val="en-US" w:eastAsia="zh-CN"/>
        </w:rPr>
        <w:t xml:space="preserve">   </w:t>
      </w:r>
      <w:r>
        <w:rPr>
          <w:rFonts w:hint="eastAsia"/>
          <w:b w:val="0"/>
          <w:color w:val="000000"/>
          <w:u w:val="single"/>
          <w:lang w:eastAsia="zh-CN"/>
        </w:rPr>
        <w:t>三</w:t>
      </w:r>
      <w:r>
        <w:rPr>
          <w:rFonts w:hint="eastAsia"/>
          <w:b w:val="0"/>
          <w:color w:val="000000"/>
          <w:u w:val="single"/>
          <w:lang w:val="en-US" w:eastAsia="zh-CN"/>
        </w:rPr>
        <w:t xml:space="preserve">   </w:t>
      </w:r>
      <w:r>
        <w:rPr>
          <w:b w:val="0"/>
          <w:color w:val="000000"/>
        </w:rPr>
        <w:t>种方式办理标的房地产产权转移手续。</w:t>
      </w:r>
    </w:p>
    <w:p>
      <w:pPr>
        <w:pStyle w:val="165"/>
        <w:ind w:left="0" w:firstLine="0"/>
        <w:jc w:val="both"/>
      </w:pPr>
      <w:r>
        <w:rPr>
          <w:b/>
          <w:color w:val="000000"/>
        </w:rPr>
        <w:t>【</w:t>
      </w:r>
      <w:r>
        <w:rPr>
          <w:rFonts w:hint="default" w:ascii="Arial" w:hAnsi="Arial" w:cs="Arial"/>
          <w:b w:val="0"/>
          <w:color w:val="000000"/>
        </w:rPr>
        <w:t>×</w:t>
      </w:r>
      <w:r>
        <w:rPr>
          <w:b/>
          <w:color w:val="000000"/>
        </w:rPr>
        <w:t>】1、由卖方办理</w:t>
      </w:r>
    </w:p>
    <w:p>
      <w:pPr>
        <w:pStyle w:val="165"/>
        <w:ind w:firstLine="0"/>
        <w:jc w:val="both"/>
      </w:pPr>
      <w:r>
        <w:rPr>
          <w:b w:val="0"/>
          <w:color w:val="000000"/>
        </w:rPr>
        <w:t>卖方应当在买卖双方到房产局交易中心签署完毕办理过户手续所需要的文件之日起</w:t>
      </w:r>
      <w:r>
        <w:rPr>
          <w:rFonts w:hint="eastAsia"/>
          <w:b w:val="0"/>
          <w:color w:val="000000"/>
          <w:lang w:val="en-US" w:eastAsia="zh-CN"/>
        </w:rPr>
        <w:t xml:space="preserve">  </w:t>
      </w:r>
      <w:r>
        <w:rPr>
          <w:rFonts w:cs="Microsoft YaHei"/>
          <w:b w:val="0"/>
          <w:color w:val="000000"/>
          <w:u w:val="single"/>
        </w:rPr>
        <w:t>﹨</w:t>
      </w:r>
      <w:r>
        <w:rPr>
          <w:rFonts w:hint="eastAsia" w:cs="Microsoft YaHei"/>
          <w:b w:val="0"/>
          <w:color w:val="000000"/>
          <w:u w:val="single"/>
          <w:lang w:val="en-US" w:eastAsia="zh-CN"/>
        </w:rPr>
        <w:t xml:space="preserve"> </w:t>
      </w:r>
      <w:r>
        <w:rPr>
          <w:b w:val="0"/>
          <w:color w:val="000000"/>
        </w:rPr>
        <w:t>个工作日内，办理完毕产权转移手续，并将权属人已更名为买方的《房地产权证》交付买方。</w:t>
      </w:r>
    </w:p>
    <w:p>
      <w:pPr>
        <w:pStyle w:val="165"/>
        <w:ind w:left="0" w:firstLine="0"/>
        <w:jc w:val="both"/>
      </w:pPr>
      <w:r>
        <w:rPr>
          <w:b w:val="0"/>
          <w:color w:val="000000"/>
        </w:rPr>
        <w:t>买方应积极协助和配合卖方办理相关手续，并在签署本合同之日起</w:t>
      </w:r>
      <w:r>
        <w:rPr>
          <w:rFonts w:hint="eastAsia"/>
          <w:b w:val="0"/>
          <w:color w:val="000000"/>
          <w:u w:val="single"/>
          <w:lang w:val="en-US" w:eastAsia="zh-CN"/>
        </w:rPr>
        <w:t xml:space="preserve"> </w:t>
      </w:r>
      <w:r>
        <w:rPr>
          <w:rFonts w:cs="Microsoft YaHei"/>
          <w:b w:val="0"/>
          <w:color w:val="000000"/>
          <w:u w:val="single"/>
        </w:rPr>
        <w:t>﹨</w:t>
      </w:r>
      <w:r>
        <w:rPr>
          <w:rFonts w:hint="eastAsia" w:cs="Microsoft YaHei"/>
          <w:b w:val="0"/>
          <w:color w:val="000000"/>
          <w:u w:val="single"/>
          <w:lang w:val="en-US" w:eastAsia="zh-CN"/>
        </w:rPr>
        <w:t xml:space="preserve">  </w:t>
      </w:r>
      <w:r>
        <w:rPr>
          <w:b w:val="0"/>
          <w:color w:val="000000"/>
        </w:rPr>
        <w:t>个工作日内提供办理产权转移所需的手续应由买方提供的全部资料给卖方。</w:t>
      </w:r>
    </w:p>
    <w:p>
      <w:pPr>
        <w:pStyle w:val="166"/>
        <w:spacing w:before="0"/>
        <w:ind w:left="0" w:firstLine="57"/>
        <w:jc w:val="both"/>
      </w:pPr>
      <w:r>
        <w:rPr>
          <w:b/>
          <w:color w:val="000000"/>
        </w:rPr>
        <w:t>【</w:t>
      </w:r>
      <w:r>
        <w:rPr>
          <w:rFonts w:hint="default" w:ascii="Arial" w:hAnsi="Arial" w:cs="Arial"/>
          <w:b w:val="0"/>
          <w:color w:val="000000"/>
        </w:rPr>
        <w:t>×</w:t>
      </w:r>
      <w:r>
        <w:rPr>
          <w:b/>
          <w:color w:val="000000"/>
        </w:rPr>
        <w:t>】2、由买方办理</w:t>
      </w:r>
    </w:p>
    <w:p>
      <w:pPr>
        <w:pStyle w:val="165"/>
        <w:ind w:firstLine="0"/>
        <w:jc w:val="both"/>
      </w:pPr>
      <w:r>
        <w:rPr>
          <w:b w:val="0"/>
          <w:color w:val="000000"/>
        </w:rPr>
        <w:t>买方应当在买卖双方到房产局交易中心签署完毕办理过户手续所需要的文件之日起</w:t>
      </w:r>
      <w:r>
        <w:rPr>
          <w:rFonts w:hint="eastAsia"/>
          <w:b w:val="0"/>
          <w:color w:val="000000"/>
          <w:u w:val="single"/>
          <w:lang w:val="en-US" w:eastAsia="zh-CN"/>
        </w:rPr>
        <w:t xml:space="preserve">  </w:t>
      </w:r>
      <w:r>
        <w:rPr>
          <w:rFonts w:cs="Microsoft YaHei"/>
          <w:b w:val="0"/>
          <w:color w:val="000000"/>
          <w:u w:val="single"/>
        </w:rPr>
        <w:t>﹨</w:t>
      </w:r>
      <w:r>
        <w:rPr>
          <w:rFonts w:hint="eastAsia" w:cs="Microsoft YaHei"/>
          <w:b w:val="0"/>
          <w:color w:val="000000"/>
          <w:u w:val="single"/>
          <w:lang w:val="en-US" w:eastAsia="zh-CN"/>
        </w:rPr>
        <w:t xml:space="preserve">  </w:t>
      </w:r>
      <w:r>
        <w:rPr>
          <w:b w:val="0"/>
          <w:color w:val="000000"/>
        </w:rPr>
        <w:t>个工作日内，办理完毕产权转移手续。 卖方应积极协助和配合买方办理相关手续，并在签署本合同之日起</w:t>
      </w:r>
      <w:r>
        <w:rPr>
          <w:rFonts w:hint="eastAsia"/>
          <w:b w:val="0"/>
          <w:color w:val="000000"/>
          <w:lang w:val="en-US" w:eastAsia="zh-CN"/>
        </w:rPr>
        <w:t xml:space="preserve"> </w:t>
      </w:r>
      <w:r>
        <w:rPr>
          <w:rFonts w:cs="Microsoft YaHei"/>
          <w:b w:val="0"/>
          <w:color w:val="000000"/>
          <w:u w:val="single"/>
        </w:rPr>
        <w:t>﹨</w:t>
      </w:r>
      <w:r>
        <w:rPr>
          <w:rFonts w:hint="eastAsia" w:cs="Microsoft YaHei"/>
          <w:b w:val="0"/>
          <w:color w:val="000000"/>
          <w:u w:val="single"/>
          <w:lang w:val="en-US" w:eastAsia="zh-CN"/>
        </w:rPr>
        <w:t xml:space="preserve"> </w:t>
      </w:r>
      <w:r>
        <w:rPr>
          <w:b w:val="0"/>
          <w:color w:val="000000"/>
        </w:rPr>
        <w:t>个工作日内提供办理产权转移所需的手续应由卖方提供的全部资料给买方。</w:t>
      </w:r>
    </w:p>
    <w:p>
      <w:pPr>
        <w:pStyle w:val="165"/>
        <w:spacing w:before="83"/>
        <w:ind w:left="0" w:firstLine="57"/>
        <w:jc w:val="both"/>
      </w:pPr>
      <w:r>
        <w:rPr>
          <w:b/>
          <w:color w:val="000000"/>
        </w:rPr>
        <w:t>【</w:t>
      </w:r>
      <w:r>
        <w:rPr>
          <w:rFonts w:hint="default" w:ascii="Arial" w:hAnsi="Arial" w:cs="Arial"/>
          <w:b w:val="0"/>
          <w:color w:val="000000"/>
        </w:rPr>
        <w:t>√</w:t>
      </w:r>
      <w:r>
        <w:rPr>
          <w:b/>
          <w:color w:val="000000"/>
        </w:rPr>
        <w:t>】3、委托经纪方办理</w:t>
      </w:r>
    </w:p>
    <w:p>
      <w:pPr>
        <w:pStyle w:val="165"/>
        <w:spacing w:before="0"/>
        <w:ind w:firstLine="0"/>
        <w:jc w:val="both"/>
      </w:pPr>
      <w:r>
        <w:rPr>
          <w:b w:val="0"/>
          <w:color w:val="000000"/>
        </w:rPr>
        <w:t>经纪方应当按相关部门办理更名手续规定期限内，办理完毕产权转移手续，并将权属人已更名为买方的《房地产权证》交付买方。</w:t>
      </w:r>
    </w:p>
    <w:p>
      <w:pPr>
        <w:pStyle w:val="165"/>
        <w:ind w:firstLine="0"/>
        <w:jc w:val="both"/>
      </w:pPr>
      <w:r>
        <w:rPr>
          <w:b w:val="0"/>
          <w:color w:val="000000"/>
        </w:rPr>
        <w:t>买卖双方应积极协助和配合经纪方办理相关手续，并在签署本合同之日起</w:t>
      </w:r>
      <w:r>
        <w:rPr>
          <w:rFonts w:hint="eastAsia"/>
          <w:b w:val="0"/>
          <w:color w:val="000000"/>
          <w:u w:val="single"/>
          <w:lang w:val="en-US" w:eastAsia="zh-CN"/>
        </w:rPr>
        <w:t xml:space="preserve">  </w:t>
      </w:r>
      <w:r>
        <w:rPr>
          <w:rFonts w:hint="eastAsia"/>
          <w:b w:val="0"/>
          <w:color w:val="000000"/>
          <w:u w:val="single"/>
          <w:lang w:eastAsia="zh-CN"/>
        </w:rPr>
        <w:t>柒</w:t>
      </w:r>
      <w:r>
        <w:rPr>
          <w:rFonts w:hint="eastAsia"/>
          <w:b w:val="0"/>
          <w:color w:val="000000"/>
          <w:u w:val="single"/>
          <w:lang w:val="en-US" w:eastAsia="zh-CN"/>
        </w:rPr>
        <w:t xml:space="preserve">  </w:t>
      </w:r>
      <w:r>
        <w:rPr>
          <w:b w:val="0"/>
          <w:color w:val="000000"/>
        </w:rPr>
        <w:t>个工作日内分别提供办理产权转移所需的手续应由买卖双方各自提供的全部资料给经纪方。</w:t>
      </w:r>
    </w:p>
    <w:p>
      <w:pPr>
        <w:pStyle w:val="165"/>
        <w:ind w:firstLine="0"/>
        <w:jc w:val="both"/>
      </w:pPr>
      <w:r>
        <w:rPr>
          <w:b/>
          <w:color w:val="000000"/>
        </w:rPr>
        <w:t>六、费用承担：</w:t>
      </w:r>
    </w:p>
    <w:p>
      <w:pPr>
        <w:pStyle w:val="165"/>
        <w:ind w:left="0" w:firstLine="0"/>
        <w:jc w:val="both"/>
      </w:pPr>
      <w:r>
        <w:rPr>
          <w:b w:val="0"/>
          <w:color w:val="000000"/>
        </w:rPr>
        <w:t>1.基于经纪方提供居间服务，卖方应支付经纪方人民币(大写)</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万</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仟</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元整作为服务佣金；买方应须支付经纪方人民币(大写)</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壹</w:t>
      </w:r>
      <w:r>
        <w:rPr>
          <w:rFonts w:hint="eastAsia"/>
          <w:b w:val="0"/>
          <w:color w:val="000000"/>
          <w:u w:val="single"/>
          <w:lang w:val="en-US" w:eastAsia="zh-CN"/>
        </w:rPr>
        <w:t xml:space="preserve"> </w:t>
      </w:r>
      <w:r>
        <w:rPr>
          <w:b w:val="0"/>
          <w:color w:val="000000"/>
        </w:rPr>
        <w:t>万</w:t>
      </w:r>
      <w:r>
        <w:rPr>
          <w:rFonts w:hint="eastAsia"/>
          <w:b w:val="0"/>
          <w:color w:val="000000"/>
          <w:u w:val="single"/>
          <w:lang w:val="en-US" w:eastAsia="zh-CN"/>
        </w:rPr>
        <w:t xml:space="preserve">  </w:t>
      </w:r>
      <w:r>
        <w:rPr>
          <w:rFonts w:hint="eastAsia"/>
          <w:b w:val="0"/>
          <w:color w:val="000000"/>
          <w:u w:val="single"/>
          <w:lang w:eastAsia="zh-CN"/>
        </w:rPr>
        <w:t>陆</w:t>
      </w:r>
      <w:r>
        <w:rPr>
          <w:rFonts w:hint="eastAsia"/>
          <w:b w:val="0"/>
          <w:color w:val="000000"/>
          <w:u w:val="single"/>
          <w:lang w:val="en-US" w:eastAsia="zh-CN"/>
        </w:rPr>
        <w:t xml:space="preserve">  </w:t>
      </w:r>
      <w:r>
        <w:rPr>
          <w:b w:val="0"/>
          <w:color w:val="000000"/>
        </w:rPr>
        <w:t>仟</w:t>
      </w:r>
      <w:r>
        <w:rPr>
          <w:rFonts w:hint="eastAsia"/>
          <w:b w:val="0"/>
          <w:color w:val="000000"/>
          <w:u w:val="single"/>
          <w:lang w:val="en-US" w:eastAsia="zh-CN"/>
        </w:rPr>
        <w:t xml:space="preserve"> </w:t>
      </w:r>
      <w:r>
        <w:rPr>
          <w:rFonts w:hint="eastAsia"/>
          <w:b w:val="0"/>
          <w:color w:val="000000"/>
          <w:u w:val="single"/>
          <w:lang w:eastAsia="zh-CN"/>
        </w:rPr>
        <w:t>伍</w:t>
      </w:r>
      <w:r>
        <w:rPr>
          <w:rFonts w:hint="eastAsia"/>
          <w:b w:val="0"/>
          <w:color w:val="000000"/>
          <w:u w:val="single"/>
          <w:lang w:val="en-US" w:eastAsia="zh-CN"/>
        </w:rPr>
        <w:t xml:space="preserve"> </w:t>
      </w:r>
      <w:r>
        <w:rPr>
          <w:b w:val="0"/>
          <w:color w:val="000000"/>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元整作为服务佣金。【</w:t>
      </w:r>
      <w:r>
        <w:rPr>
          <w:rFonts w:hint="default" w:ascii="Arial" w:hAnsi="Arial" w:cs="Arial"/>
          <w:b w:val="0"/>
          <w:color w:val="000000"/>
        </w:rPr>
        <w:t>√</w:t>
      </w:r>
      <w:r>
        <w:rPr>
          <w:b w:val="0"/>
          <w:color w:val="000000"/>
        </w:rPr>
        <w:t>】买方若选择按揭付款方式付款，则另需支付经纪方按揭服务费</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万</w:t>
      </w:r>
      <w:r>
        <w:rPr>
          <w:rFonts w:hint="eastAsia"/>
          <w:b w:val="0"/>
          <w:color w:val="000000"/>
          <w:u w:val="single"/>
          <w:lang w:val="en-US" w:eastAsia="zh-CN"/>
        </w:rPr>
        <w:t xml:space="preserve">  </w:t>
      </w:r>
      <w:r>
        <w:rPr>
          <w:rFonts w:hint="eastAsia"/>
          <w:b w:val="0"/>
          <w:color w:val="000000"/>
          <w:u w:val="single"/>
          <w:lang w:eastAsia="zh-CN"/>
        </w:rPr>
        <w:t>叁</w:t>
      </w:r>
      <w:r>
        <w:rPr>
          <w:rFonts w:hint="eastAsia"/>
          <w:b w:val="0"/>
          <w:color w:val="000000"/>
          <w:u w:val="single"/>
          <w:lang w:val="en-US" w:eastAsia="zh-CN"/>
        </w:rPr>
        <w:t xml:space="preserve"> </w:t>
      </w:r>
      <w:r>
        <w:rPr>
          <w:b w:val="0"/>
          <w:color w:val="000000"/>
        </w:rPr>
        <w:t>仟</w:t>
      </w:r>
      <w:r>
        <w:rPr>
          <w:rFonts w:hint="eastAsia"/>
          <w:b w:val="0"/>
          <w:color w:val="000000"/>
          <w:u w:val="single"/>
          <w:lang w:val="en-US" w:eastAsia="zh-CN"/>
        </w:rPr>
        <w:t xml:space="preserve"> </w:t>
      </w:r>
      <w:r>
        <w:rPr>
          <w:rFonts w:hint="eastAsia"/>
          <w:b w:val="0"/>
          <w:color w:val="000000"/>
          <w:u w:val="single"/>
          <w:lang w:eastAsia="zh-CN"/>
        </w:rPr>
        <w:t>伍</w:t>
      </w:r>
      <w:r>
        <w:rPr>
          <w:rFonts w:hint="eastAsia"/>
          <w:b w:val="0"/>
          <w:color w:val="000000"/>
          <w:u w:val="single"/>
          <w:lang w:val="en-US" w:eastAsia="zh-CN"/>
        </w:rPr>
        <w:t xml:space="preserve"> </w:t>
      </w:r>
      <w:r>
        <w:rPr>
          <w:b w:val="0"/>
          <w:color w:val="000000"/>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零</w:t>
      </w:r>
      <w:r>
        <w:rPr>
          <w:b w:val="0"/>
          <w:color w:val="000000"/>
        </w:rPr>
        <w:t>元整。以上佣金，由买卖双方在签署本合同之时分别支付给经纪方。</w:t>
      </w:r>
    </w:p>
    <w:p>
      <w:pPr>
        <w:pStyle w:val="165"/>
        <w:spacing w:before="83"/>
        <w:ind w:firstLine="0"/>
        <w:jc w:val="both"/>
        <w:rPr>
          <w:rFonts w:hint="eastAsia"/>
          <w:b w:val="0"/>
          <w:color w:val="000000"/>
          <w:lang w:eastAsia="zh-CN"/>
        </w:rPr>
      </w:pPr>
      <w:r>
        <w:rPr>
          <w:b w:val="0"/>
          <w:color w:val="000000"/>
        </w:rPr>
        <w:t>2.按惠州市房产管理局交易中心收费规定：该物业《房地产权证》更名过户须付的费用，共人民币（大写）</w:t>
      </w:r>
      <w:r>
        <w:rPr>
          <w:rFonts w:hint="eastAsia"/>
          <w:b w:val="0"/>
          <w:color w:val="000000"/>
          <w:u w:val="single"/>
          <w:lang w:val="en-US" w:eastAsia="zh-CN"/>
        </w:rPr>
        <w:t xml:space="preserve">  </w:t>
      </w:r>
      <w:r>
        <w:rPr>
          <w:rFonts w:hint="eastAsia"/>
          <w:b w:val="0"/>
          <w:color w:val="000000"/>
          <w:u w:val="single"/>
          <w:lang w:eastAsia="zh-CN"/>
        </w:rPr>
        <w:t>零</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贰</w:t>
      </w:r>
      <w:r>
        <w:rPr>
          <w:rFonts w:hint="eastAsia"/>
          <w:b w:val="0"/>
          <w:color w:val="000000"/>
          <w:u w:val="single"/>
          <w:lang w:val="en-US" w:eastAsia="zh-CN"/>
        </w:rPr>
        <w:t xml:space="preserve"> </w:t>
      </w:r>
      <w:r>
        <w:rPr>
          <w:b w:val="0"/>
          <w:color w:val="000000"/>
        </w:rPr>
        <w:t>万</w:t>
      </w:r>
      <w:r>
        <w:rPr>
          <w:rFonts w:hint="eastAsia"/>
          <w:b w:val="0"/>
          <w:color w:val="000000"/>
          <w:u w:val="single"/>
          <w:lang w:val="en-US" w:eastAsia="zh-CN"/>
        </w:rPr>
        <w:t xml:space="preserve"> 玖 </w:t>
      </w:r>
      <w:r>
        <w:rPr>
          <w:b w:val="0"/>
          <w:color w:val="000000"/>
        </w:rPr>
        <w:t>仟</w:t>
      </w:r>
      <w:r>
        <w:rPr>
          <w:rFonts w:hint="eastAsia"/>
          <w:b w:val="0"/>
          <w:color w:val="000000"/>
          <w:u w:val="single"/>
          <w:lang w:val="en-US" w:eastAsia="zh-CN"/>
        </w:rPr>
        <w:t xml:space="preserve"> </w:t>
      </w:r>
      <w:r>
        <w:rPr>
          <w:rFonts w:hint="eastAsia"/>
          <w:b w:val="0"/>
          <w:color w:val="000000"/>
          <w:u w:val="single"/>
          <w:lang w:eastAsia="zh-CN"/>
        </w:rPr>
        <w:t>伍</w:t>
      </w:r>
      <w:r>
        <w:rPr>
          <w:rFonts w:hint="eastAsia"/>
          <w:b w:val="0"/>
          <w:color w:val="000000"/>
          <w:u w:val="single"/>
          <w:lang w:val="en-US" w:eastAsia="zh-CN"/>
        </w:rPr>
        <w:t xml:space="preserve"> </w:t>
      </w:r>
      <w:r>
        <w:rPr>
          <w:b w:val="0"/>
          <w:color w:val="000000"/>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元整，其中由卖方支付</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款项：买方支付</w:t>
      </w:r>
      <w:r>
        <w:rPr>
          <w:rFonts w:hint="eastAsia"/>
          <w:b w:val="0"/>
          <w:color w:val="000000"/>
          <w:u w:val="single"/>
          <w:lang w:eastAsia="zh-CN"/>
        </w:rPr>
        <w:t>百分之百</w:t>
      </w:r>
      <w:r>
        <w:rPr>
          <w:rFonts w:hint="eastAsia"/>
          <w:b w:val="0"/>
          <w:color w:val="000000"/>
          <w:lang w:eastAsia="zh-CN"/>
        </w:rPr>
        <w:t>的</w:t>
      </w:r>
      <w:r>
        <w:rPr>
          <w:b w:val="0"/>
          <w:color w:val="000000"/>
        </w:rPr>
        <w:t>款项。并在签署本合同之日交予经纪方代为缴交。【</w:t>
      </w:r>
      <w:r>
        <w:rPr>
          <w:rFonts w:hint="default" w:ascii="Arial" w:hAnsi="Arial" w:cs="Arial"/>
          <w:b w:val="0"/>
          <w:color w:val="000000"/>
        </w:rPr>
        <w:t>√</w:t>
      </w:r>
      <w:r>
        <w:rPr>
          <w:b w:val="0"/>
          <w:color w:val="000000"/>
        </w:rPr>
        <w:t>】按相关票据结算</w:t>
      </w:r>
      <w:r>
        <w:rPr>
          <w:rFonts w:hint="eastAsia"/>
          <w:b w:val="0"/>
          <w:color w:val="000000"/>
          <w:lang w:eastAsia="zh-CN"/>
        </w:rPr>
        <w:t>。</w:t>
      </w:r>
    </w:p>
    <w:p>
      <w:pPr>
        <w:pStyle w:val="165"/>
        <w:spacing w:before="0"/>
        <w:ind w:firstLine="0"/>
        <w:jc w:val="both"/>
      </w:pPr>
      <w:r>
        <w:rPr>
          <w:b w:val="0"/>
          <w:color w:val="000000"/>
        </w:rPr>
        <w:t>3.买卖双方到房产交易中心签署办理过户手续所需要的文件后领取的房产交易中心收件收据回执单须放于经纪方处托管。</w:t>
      </w:r>
    </w:p>
    <w:p>
      <w:pPr>
        <w:pStyle w:val="165"/>
        <w:ind w:firstLine="0"/>
        <w:jc w:val="both"/>
      </w:pPr>
      <w:r>
        <w:rPr>
          <w:b w:val="0"/>
          <w:color w:val="000000"/>
        </w:rPr>
        <w:t>4.交楼时间：卖方须将该物业在【</w:t>
      </w:r>
      <w:r>
        <w:rPr>
          <w:rFonts w:hint="default" w:ascii="Arial" w:hAnsi="Arial" w:cs="Arial"/>
          <w:b w:val="0"/>
          <w:color w:val="000000"/>
        </w:rPr>
        <w:t>×</w:t>
      </w:r>
      <w:r>
        <w:rPr>
          <w:b w:val="0"/>
          <w:color w:val="000000"/>
        </w:rPr>
        <w:t>】收到首期房款【</w:t>
      </w:r>
      <w:r>
        <w:rPr>
          <w:rFonts w:hint="default" w:ascii="Arial" w:hAnsi="Arial" w:cs="Arial"/>
          <w:b w:val="0"/>
          <w:color w:val="000000"/>
        </w:rPr>
        <w:t>√</w:t>
      </w:r>
      <w:r>
        <w:rPr>
          <w:b w:val="0"/>
          <w:color w:val="000000"/>
        </w:rPr>
        <w:t>】收到尾期房款【</w:t>
      </w:r>
      <w:r>
        <w:rPr>
          <w:rFonts w:hint="default" w:ascii="Arial" w:hAnsi="Arial" w:cs="Arial"/>
          <w:b w:val="0"/>
          <w:color w:val="000000"/>
        </w:rPr>
        <w:t>×</w:t>
      </w:r>
      <w:r>
        <w:rPr>
          <w:b w:val="0"/>
          <w:color w:val="000000"/>
        </w:rPr>
        <w:t>】20年月日交予买方使用。</w:t>
      </w:r>
    </w:p>
    <w:p>
      <w:pPr>
        <w:pStyle w:val="165"/>
        <w:spacing w:before="83"/>
        <w:ind w:firstLine="0"/>
        <w:jc w:val="both"/>
      </w:pPr>
      <w:r>
        <w:rPr>
          <w:b w:val="0"/>
          <w:color w:val="000000"/>
        </w:rPr>
        <w:t>5.卖方需在交楼前将该物业需缴的一切费川（如：【</w:t>
      </w:r>
      <w:r>
        <w:rPr>
          <w:rFonts w:hint="default" w:ascii="Arial" w:hAnsi="Arial" w:cs="Arial"/>
          <w:b w:val="0"/>
          <w:color w:val="000000"/>
        </w:rPr>
        <w:t>√</w:t>
      </w:r>
      <w:r>
        <w:rPr>
          <w:b w:val="0"/>
          <w:color w:val="000000"/>
        </w:rPr>
        <w:t>】管理费【</w:t>
      </w:r>
      <w:r>
        <w:rPr>
          <w:rFonts w:hint="default" w:ascii="Arial" w:hAnsi="Arial" w:cs="Arial"/>
          <w:b w:val="0"/>
          <w:color w:val="000000"/>
        </w:rPr>
        <w:t>√</w:t>
      </w:r>
      <w:r>
        <w:rPr>
          <w:b w:val="0"/>
          <w:color w:val="000000"/>
        </w:rPr>
        <w:t>】水【</w:t>
      </w:r>
      <w:r>
        <w:rPr>
          <w:rFonts w:hint="default" w:ascii="Arial" w:hAnsi="Arial" w:cs="Arial"/>
          <w:b w:val="0"/>
          <w:color w:val="000000"/>
        </w:rPr>
        <w:t>√</w:t>
      </w:r>
      <w:r>
        <w:rPr>
          <w:b w:val="0"/>
          <w:color w:val="000000"/>
        </w:rPr>
        <w:t>】电【</w:t>
      </w:r>
      <w:r>
        <w:rPr>
          <w:rFonts w:hint="default" w:ascii="Arial" w:hAnsi="Arial" w:cs="Arial"/>
          <w:b w:val="0"/>
          <w:color w:val="000000"/>
        </w:rPr>
        <w:t>√</w:t>
      </w:r>
      <w:r>
        <w:rPr>
          <w:b w:val="0"/>
          <w:color w:val="000000"/>
        </w:rPr>
        <w:t>】煤气【</w:t>
      </w:r>
      <w:r>
        <w:rPr>
          <w:rFonts w:hint="default" w:ascii="Arial" w:hAnsi="Arial" w:cs="Arial"/>
          <w:b w:val="0"/>
          <w:color w:val="000000"/>
        </w:rPr>
        <w:t>√</w:t>
      </w:r>
      <w:r>
        <w:rPr>
          <w:b w:val="0"/>
          <w:color w:val="000000"/>
        </w:rPr>
        <w:t>】有线电视等费用）结清给买方，过户费用由买方支付，交楼后产生的费用由买方自行支付。</w:t>
      </w:r>
    </w:p>
    <w:p>
      <w:pPr>
        <w:pStyle w:val="165"/>
        <w:ind w:firstLine="0"/>
        <w:jc w:val="both"/>
      </w:pPr>
      <w:r>
        <w:rPr>
          <w:b/>
          <w:color w:val="000000"/>
        </w:rPr>
        <w:t>七、违约责任：</w:t>
      </w:r>
    </w:p>
    <w:p>
      <w:pPr>
        <w:pStyle w:val="165"/>
        <w:spacing w:before="83"/>
        <w:ind w:firstLine="0"/>
        <w:jc w:val="both"/>
      </w:pPr>
      <w:r>
        <w:rPr>
          <w:b w:val="0"/>
          <w:color w:val="000000"/>
        </w:rPr>
        <w:t>1、买卖任何一方认为对方违约，应由当事人立即书面通知对方，同时抄送给经纪方，经纪方在接到通知后有权暂停所有正在办理的手续。</w:t>
      </w:r>
    </w:p>
    <w:p>
      <w:pPr>
        <w:pStyle w:val="165"/>
        <w:spacing w:before="83"/>
        <w:ind w:firstLine="0"/>
        <w:jc w:val="both"/>
      </w:pPr>
      <w:r>
        <w:rPr>
          <w:b w:val="0"/>
          <w:color w:val="000000"/>
        </w:rPr>
        <w:t>2、如买方未能履行本合同约定的义务，卖方给予买方</w:t>
      </w:r>
      <w:r>
        <w:rPr>
          <w:rFonts w:hint="eastAsia"/>
          <w:b w:val="0"/>
          <w:color w:val="000000"/>
          <w:u w:val="single"/>
          <w:lang w:val="en-US" w:eastAsia="zh-CN"/>
        </w:rPr>
        <w:t xml:space="preserve">   </w:t>
      </w:r>
      <w:r>
        <w:rPr>
          <w:rFonts w:hint="eastAsia"/>
          <w:b w:val="0"/>
          <w:color w:val="000000"/>
          <w:u w:val="single"/>
          <w:lang w:eastAsia="zh-CN"/>
        </w:rPr>
        <w:t>拾</w:t>
      </w:r>
      <w:r>
        <w:rPr>
          <w:rFonts w:hint="eastAsia"/>
          <w:b w:val="0"/>
          <w:color w:val="000000"/>
          <w:u w:val="single"/>
          <w:lang w:val="en-US" w:eastAsia="zh-CN"/>
        </w:rPr>
        <w:t xml:space="preserve">  </w:t>
      </w:r>
      <w:r>
        <w:rPr>
          <w:b w:val="0"/>
          <w:color w:val="000000"/>
        </w:rPr>
        <w:t>个工作日宽限期履行义务。从宽限期届满之日起如买方仍未履行合同义务，每逾期一日，应按合同总价款的万分之五，向卖方支付违约金，逾期满10日仍未履行合同义务，卖方有权单方解除合同，买方已付定金由卖方没收，卖方已收取买方的房款（扣除履行合同产生的全部费用）应当日退回给买方，而卖方有权再将该物业转让予其他任何人，卖方不可再向买方进一步追究责任或要求任何赔偿。</w:t>
      </w:r>
    </w:p>
    <w:p>
      <w:pPr>
        <w:ind w:left="0" w:firstLine="0"/>
        <w:jc w:val="both"/>
        <w:rPr>
          <w:sz w:val="24"/>
          <w:szCs w:val="24"/>
        </w:rPr>
      </w:pPr>
      <w:r>
        <w:rPr>
          <w:b w:val="0"/>
          <w:color w:val="000000"/>
          <w:sz w:val="24"/>
          <w:szCs w:val="24"/>
        </w:rPr>
        <w:t>3、如卖方未能履行本合同约定的义务，买方给予卖方</w:t>
      </w:r>
      <w:r>
        <w:rPr>
          <w:rFonts w:hint="eastAsia"/>
          <w:b w:val="0"/>
          <w:color w:val="000000"/>
          <w:sz w:val="24"/>
          <w:szCs w:val="24"/>
          <w:u w:val="single"/>
          <w:lang w:val="en-US" w:eastAsia="zh-CN"/>
        </w:rPr>
        <w:t xml:space="preserve">    </w:t>
      </w:r>
      <w:r>
        <w:rPr>
          <w:rFonts w:hint="eastAsia"/>
          <w:b w:val="0"/>
          <w:color w:val="000000"/>
          <w:sz w:val="24"/>
          <w:szCs w:val="24"/>
          <w:u w:val="single"/>
          <w:lang w:eastAsia="zh-CN"/>
        </w:rPr>
        <w:t>拾</w:t>
      </w:r>
      <w:r>
        <w:rPr>
          <w:rFonts w:hint="eastAsia"/>
          <w:b w:val="0"/>
          <w:color w:val="000000"/>
          <w:sz w:val="24"/>
          <w:szCs w:val="24"/>
          <w:u w:val="single"/>
          <w:lang w:val="en-US" w:eastAsia="zh-CN"/>
        </w:rPr>
        <w:t xml:space="preserve">   </w:t>
      </w:r>
      <w:r>
        <w:rPr>
          <w:b w:val="0"/>
          <w:color w:val="000000"/>
          <w:sz w:val="24"/>
          <w:szCs w:val="24"/>
        </w:rPr>
        <w:t>个工作日宽限期履行义务。从宽限期届满之日起如卖方仍未履行合同义务，每逾期一日，应按合同总价款的万分之五，向买方支付违约金，逾期满10日仍未履行合同义务，买方有权单方解除合同，卖方应双倍返定金予买方，并承担卖方未履行合同产生的全部费用，已收取买方的房款应当日退回给买方，买方不可再进一步要求卖方做任何赔偿或迫使卖方履行本合同。</w:t>
      </w:r>
    </w:p>
    <w:p>
      <w:pPr>
        <w:ind w:firstLine="0"/>
        <w:jc w:val="both"/>
        <w:rPr>
          <w:sz w:val="24"/>
          <w:szCs w:val="24"/>
        </w:rPr>
      </w:pPr>
      <w:r>
        <w:rPr>
          <w:b w:val="0"/>
          <w:color w:val="000000"/>
          <w:sz w:val="24"/>
          <w:szCs w:val="24"/>
        </w:rPr>
        <w:t>4、签署本合同后，如买方或卖方任一方未能依本合同之条款出售或购买该物业，未遵守本合同方则成为本合同的毁约者，应支付经纪方全部居间服务佣金，即人民币</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拾</w:t>
      </w:r>
      <w:r>
        <w:rPr>
          <w:rFonts w:hint="eastAsia"/>
          <w:b w:val="0"/>
          <w:color w:val="000000"/>
          <w:sz w:val="24"/>
          <w:szCs w:val="24"/>
          <w:u w:val="single"/>
          <w:lang w:val="en-US" w:eastAsia="zh-CN"/>
        </w:rPr>
        <w:t xml:space="preserve"> </w:t>
      </w:r>
      <w:r>
        <w:rPr>
          <w:rFonts w:hint="eastAsia"/>
          <w:b w:val="0"/>
          <w:color w:val="000000"/>
          <w:sz w:val="24"/>
          <w:szCs w:val="24"/>
          <w:u w:val="single"/>
          <w:lang w:eastAsia="zh-CN"/>
        </w:rPr>
        <w:t>叁</w:t>
      </w:r>
      <w:r>
        <w:rPr>
          <w:rFonts w:hint="eastAsia"/>
          <w:b w:val="0"/>
          <w:color w:val="000000"/>
          <w:sz w:val="24"/>
          <w:szCs w:val="24"/>
          <w:u w:val="single"/>
          <w:lang w:val="en-US" w:eastAsia="zh-CN"/>
        </w:rPr>
        <w:t xml:space="preserve"> </w:t>
      </w:r>
      <w:r>
        <w:rPr>
          <w:b w:val="0"/>
          <w:color w:val="000000"/>
          <w:sz w:val="24"/>
          <w:szCs w:val="24"/>
        </w:rPr>
        <w:t>万</w:t>
      </w:r>
      <w:r>
        <w:rPr>
          <w:rFonts w:hint="eastAsia"/>
          <w:b w:val="0"/>
          <w:color w:val="000000"/>
          <w:sz w:val="24"/>
          <w:szCs w:val="24"/>
          <w:u w:val="single"/>
          <w:lang w:val="en-US" w:eastAsia="zh-CN"/>
        </w:rPr>
        <w:t xml:space="preserve"> </w:t>
      </w:r>
      <w:r>
        <w:rPr>
          <w:rFonts w:hint="eastAsia"/>
          <w:b w:val="0"/>
          <w:color w:val="000000"/>
          <w:sz w:val="24"/>
          <w:szCs w:val="24"/>
          <w:u w:val="single"/>
          <w:lang w:eastAsia="zh-CN"/>
        </w:rPr>
        <w:t>叁</w:t>
      </w:r>
      <w:r>
        <w:rPr>
          <w:rFonts w:hint="eastAsia"/>
          <w:b w:val="0"/>
          <w:color w:val="000000"/>
          <w:sz w:val="24"/>
          <w:szCs w:val="24"/>
          <w:u w:val="single"/>
          <w:lang w:val="en-US" w:eastAsia="zh-CN"/>
        </w:rPr>
        <w:t xml:space="preserve"> </w:t>
      </w:r>
      <w:r>
        <w:rPr>
          <w:b w:val="0"/>
          <w:color w:val="000000"/>
          <w:sz w:val="24"/>
          <w:szCs w:val="24"/>
        </w:rPr>
        <w:t>仟</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拾</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元整。如买卖双方在未得经纪方同意下协议取消合同、则买卖双方均成为本合同之毁约者，而须分别支付经纪方居间服务佣金，即买卖双方各支付人民币</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拾</w:t>
      </w:r>
      <w:r>
        <w:rPr>
          <w:rFonts w:hint="eastAsia"/>
          <w:b w:val="0"/>
          <w:color w:val="000000"/>
          <w:sz w:val="24"/>
          <w:szCs w:val="24"/>
          <w:u w:val="single"/>
          <w:lang w:val="en-US" w:eastAsia="zh-CN"/>
        </w:rPr>
        <w:t xml:space="preserve"> </w:t>
      </w:r>
      <w:r>
        <w:rPr>
          <w:rFonts w:hint="eastAsia"/>
          <w:b w:val="0"/>
          <w:color w:val="000000"/>
          <w:sz w:val="24"/>
          <w:szCs w:val="24"/>
          <w:u w:val="single"/>
          <w:lang w:eastAsia="zh-CN"/>
        </w:rPr>
        <w:t>叁</w:t>
      </w:r>
      <w:r>
        <w:rPr>
          <w:rFonts w:hint="eastAsia"/>
          <w:b w:val="0"/>
          <w:color w:val="000000"/>
          <w:sz w:val="24"/>
          <w:szCs w:val="24"/>
          <w:u w:val="single"/>
          <w:lang w:val="en-US" w:eastAsia="zh-CN"/>
        </w:rPr>
        <w:t xml:space="preserve"> </w:t>
      </w:r>
      <w:r>
        <w:rPr>
          <w:b w:val="0"/>
          <w:color w:val="000000"/>
          <w:sz w:val="24"/>
          <w:szCs w:val="24"/>
        </w:rPr>
        <w:t>万</w:t>
      </w:r>
      <w:r>
        <w:rPr>
          <w:rFonts w:hint="eastAsia"/>
          <w:b w:val="0"/>
          <w:color w:val="000000"/>
          <w:sz w:val="24"/>
          <w:szCs w:val="24"/>
          <w:u w:val="single"/>
          <w:lang w:val="en-US" w:eastAsia="zh-CN"/>
        </w:rPr>
        <w:t xml:space="preserve"> </w:t>
      </w:r>
      <w:r>
        <w:rPr>
          <w:rFonts w:hint="eastAsia"/>
          <w:b w:val="0"/>
          <w:color w:val="000000"/>
          <w:sz w:val="24"/>
          <w:szCs w:val="24"/>
          <w:u w:val="single"/>
          <w:lang w:eastAsia="zh-CN"/>
        </w:rPr>
        <w:t>叁</w:t>
      </w:r>
      <w:r>
        <w:rPr>
          <w:rFonts w:hint="eastAsia"/>
          <w:b w:val="0"/>
          <w:color w:val="000000"/>
          <w:sz w:val="24"/>
          <w:szCs w:val="24"/>
          <w:u w:val="single"/>
          <w:lang w:val="en-US" w:eastAsia="zh-CN"/>
        </w:rPr>
        <w:t xml:space="preserve"> </w:t>
      </w:r>
      <w:r>
        <w:rPr>
          <w:b w:val="0"/>
          <w:color w:val="000000"/>
          <w:sz w:val="24"/>
          <w:szCs w:val="24"/>
        </w:rPr>
        <w:t>仟</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拾</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整。经纪方有权从已收或代收款项中直接扣除上述佣金。</w:t>
      </w:r>
    </w:p>
    <w:p>
      <w:pPr>
        <w:ind w:left="0" w:firstLine="0"/>
        <w:jc w:val="both"/>
        <w:rPr>
          <w:sz w:val="24"/>
          <w:szCs w:val="24"/>
        </w:rPr>
      </w:pPr>
      <w:r>
        <w:rPr>
          <w:b/>
          <w:color w:val="000000"/>
          <w:sz w:val="24"/>
          <w:szCs w:val="24"/>
        </w:rPr>
        <w:t>八、送达方式</w:t>
      </w:r>
    </w:p>
    <w:p>
      <w:pPr>
        <w:ind w:firstLine="0"/>
        <w:jc w:val="both"/>
        <w:rPr>
          <w:sz w:val="24"/>
          <w:szCs w:val="24"/>
        </w:rPr>
      </w:pPr>
      <w:r>
        <w:rPr>
          <w:b w:val="0"/>
          <w:color w:val="000000"/>
          <w:sz w:val="24"/>
          <w:szCs w:val="24"/>
        </w:rPr>
        <w:t>三方在本合同载明的电话、住所为各自有效的联系方式，有关的通知、文件资料等以以下方式均视为送达：</w:t>
      </w:r>
    </w:p>
    <w:p>
      <w:pPr>
        <w:ind w:left="0" w:firstLine="0"/>
        <w:jc w:val="both"/>
        <w:rPr>
          <w:sz w:val="24"/>
          <w:szCs w:val="24"/>
        </w:rPr>
      </w:pPr>
      <w:r>
        <w:rPr>
          <w:b w:val="0"/>
          <w:color w:val="000000"/>
          <w:sz w:val="24"/>
          <w:szCs w:val="24"/>
        </w:rPr>
        <w:t>1、送达各方或其指定的代理人：</w:t>
      </w:r>
    </w:p>
    <w:p>
      <w:pPr>
        <w:spacing w:before="86"/>
        <w:ind w:firstLine="0"/>
        <w:jc w:val="both"/>
        <w:rPr>
          <w:sz w:val="24"/>
          <w:szCs w:val="24"/>
        </w:rPr>
      </w:pPr>
      <w:r>
        <w:rPr>
          <w:b w:val="0"/>
          <w:color w:val="000000"/>
          <w:sz w:val="24"/>
          <w:szCs w:val="24"/>
        </w:rPr>
        <w:t>2、拨通各方在本合同载明的电话并告知接听人相关事项或传真相关资料；</w:t>
      </w:r>
    </w:p>
    <w:p>
      <w:pPr>
        <w:spacing w:before="86"/>
        <w:ind w:firstLine="0"/>
        <w:jc w:val="both"/>
        <w:rPr>
          <w:sz w:val="24"/>
          <w:szCs w:val="24"/>
        </w:rPr>
      </w:pPr>
      <w:r>
        <w:rPr>
          <w:b w:val="0"/>
          <w:color w:val="000000"/>
          <w:sz w:val="24"/>
          <w:szCs w:val="24"/>
        </w:rPr>
        <w:t>3、邮寄至各方在本合同载明的住所地址。</w:t>
      </w:r>
    </w:p>
    <w:p>
      <w:pPr>
        <w:spacing w:before="86"/>
        <w:ind w:firstLine="0"/>
        <w:jc w:val="both"/>
        <w:rPr>
          <w:sz w:val="24"/>
          <w:szCs w:val="24"/>
        </w:rPr>
      </w:pPr>
      <w:r>
        <w:rPr>
          <w:b w:val="0"/>
          <w:color w:val="000000"/>
          <w:sz w:val="24"/>
          <w:szCs w:val="24"/>
        </w:rPr>
        <w:t>4、各方应确保以上联系方式的有效，如变更电话、地址应书面通知其他方。如在合理期限内，任何一方以上述联系方式无法联系，视为相关事项已经送达。</w:t>
      </w:r>
    </w:p>
    <w:p>
      <w:pPr>
        <w:ind w:firstLine="0"/>
        <w:jc w:val="both"/>
        <w:rPr>
          <w:sz w:val="24"/>
          <w:szCs w:val="24"/>
        </w:rPr>
      </w:pPr>
      <w:r>
        <w:rPr>
          <w:b/>
          <w:color w:val="000000"/>
          <w:sz w:val="24"/>
          <w:szCs w:val="24"/>
        </w:rPr>
        <w:t>九、合同的解除：</w:t>
      </w:r>
    </w:p>
    <w:p>
      <w:pPr>
        <w:ind w:firstLine="0"/>
        <w:jc w:val="both"/>
        <w:rPr>
          <w:sz w:val="24"/>
          <w:szCs w:val="24"/>
        </w:rPr>
      </w:pPr>
      <w:r>
        <w:rPr>
          <w:b w:val="0"/>
          <w:color w:val="000000"/>
          <w:sz w:val="24"/>
          <w:szCs w:val="24"/>
        </w:rPr>
        <w:t>由于战争、地震、水灾、火灾、法律变更或政府部门政策规定的变化或其他不可抗力原因而不能履行合同的一方不负有违约责任，本合同解除。</w:t>
      </w:r>
    </w:p>
    <w:p>
      <w:pPr>
        <w:ind w:firstLine="0"/>
        <w:jc w:val="both"/>
        <w:rPr>
          <w:sz w:val="24"/>
          <w:szCs w:val="24"/>
        </w:rPr>
      </w:pPr>
      <w:r>
        <w:rPr>
          <w:b/>
          <w:color w:val="000000"/>
          <w:sz w:val="24"/>
          <w:szCs w:val="24"/>
        </w:rPr>
        <w:t>十、合同份数及效力：</w:t>
      </w:r>
    </w:p>
    <w:p>
      <w:pPr>
        <w:ind w:firstLine="0"/>
        <w:jc w:val="both"/>
        <w:rPr>
          <w:sz w:val="24"/>
          <w:szCs w:val="24"/>
        </w:rPr>
      </w:pPr>
      <w:r>
        <w:rPr>
          <w:b w:val="0"/>
          <w:color w:val="000000"/>
          <w:sz w:val="24"/>
          <w:szCs w:val="24"/>
        </w:rPr>
        <w:t>本合同自三方或其代表人签字或盖章之时起生效，三方在此前协商过程中的声明、理解、承诺以及协议内容，如有与本合同不相符的，以本合同为准。且经纪方已就本合同所有条款向买卖双方作详尽解释，三方对合同每一条款都清楚且无异议。</w:t>
      </w:r>
    </w:p>
    <w:p>
      <w:pPr>
        <w:ind w:firstLine="0"/>
        <w:jc w:val="both"/>
        <w:rPr>
          <w:sz w:val="24"/>
          <w:szCs w:val="24"/>
        </w:rPr>
      </w:pPr>
      <w:r>
        <w:rPr>
          <w:b w:val="0"/>
          <w:color w:val="000000"/>
          <w:sz w:val="24"/>
          <w:szCs w:val="24"/>
        </w:rPr>
        <w:t>本合同一式四份，卖方、买方各持一份，经纪方持二份，均具同等法律效力。</w:t>
      </w:r>
    </w:p>
    <w:p>
      <w:pPr>
        <w:ind w:firstLine="0"/>
        <w:jc w:val="both"/>
        <w:rPr>
          <w:sz w:val="24"/>
          <w:szCs w:val="24"/>
        </w:rPr>
      </w:pPr>
      <w:r>
        <w:rPr>
          <w:b/>
          <w:color w:val="000000"/>
          <w:sz w:val="24"/>
          <w:szCs w:val="24"/>
        </w:rPr>
        <w:t>十一、争议解决方法：</w:t>
      </w:r>
    </w:p>
    <w:p>
      <w:pPr>
        <w:ind w:firstLine="0"/>
        <w:jc w:val="both"/>
        <w:rPr>
          <w:b w:val="0"/>
          <w:color w:val="000000"/>
          <w:sz w:val="24"/>
          <w:szCs w:val="24"/>
        </w:rPr>
      </w:pPr>
      <w:r>
        <w:rPr>
          <w:b w:val="0"/>
          <w:color w:val="000000"/>
          <w:sz w:val="24"/>
          <w:szCs w:val="24"/>
        </w:rPr>
        <w:t>本合同履行过程中如产生争议，三方应协商解决。协商不成时，任何一方可向惠州市惠城区人民法院起诉。</w:t>
      </w:r>
    </w:p>
    <w:p>
      <w:pPr>
        <w:numPr>
          <w:ilvl w:val="0"/>
          <w:numId w:val="8"/>
        </w:numPr>
        <w:ind w:firstLine="0"/>
        <w:jc w:val="both"/>
        <w:rPr>
          <w:rFonts w:hint="eastAsia"/>
          <w:b w:val="0"/>
          <w:color w:val="000000"/>
          <w:sz w:val="24"/>
          <w:szCs w:val="24"/>
          <w:lang w:val="en-US" w:eastAsia="zh-CN"/>
        </w:rPr>
      </w:pPr>
      <w:r>
        <w:rPr>
          <w:rFonts w:hint="eastAsia"/>
          <w:b/>
          <w:bCs/>
          <w:color w:val="000000"/>
          <w:sz w:val="24"/>
          <w:szCs w:val="24"/>
          <w:lang w:eastAsia="zh-CN"/>
        </w:rPr>
        <w:t>补充条款</w:t>
      </w:r>
      <w:r>
        <w:rPr>
          <w:rFonts w:hint="eastAsia"/>
          <w:b w:val="0"/>
          <w:color w:val="000000"/>
          <w:sz w:val="24"/>
          <w:szCs w:val="24"/>
          <w:lang w:eastAsia="zh-CN"/>
        </w:rPr>
        <w:t>：</w:t>
      </w:r>
      <w:r>
        <w:rPr>
          <w:rFonts w:hint="eastAsia"/>
          <w:b w:val="0"/>
          <w:color w:val="000000"/>
          <w:sz w:val="24"/>
          <w:szCs w:val="24"/>
          <w:lang w:val="en-US" w:eastAsia="zh-CN"/>
        </w:rPr>
        <w:t xml:space="preserve"> 1、买家购买该物业的价格包含房内家私家电及使用权的车位一个，车位编号：怡心居D1-1栋负一层041号，车位更名所产生的费用由买家承担。</w:t>
      </w:r>
    </w:p>
    <w:p>
      <w:pPr>
        <w:numPr>
          <w:ilvl w:val="0"/>
          <w:numId w:val="7"/>
        </w:numPr>
        <w:ind w:left="0" w:leftChars="0" w:firstLine="0" w:firstLineChars="0"/>
        <w:jc w:val="both"/>
        <w:rPr>
          <w:rFonts w:hint="eastAsia"/>
          <w:b w:val="0"/>
          <w:color w:val="000000"/>
          <w:sz w:val="24"/>
          <w:szCs w:val="24"/>
          <w:lang w:val="en-US" w:eastAsia="zh-CN"/>
        </w:rPr>
      </w:pPr>
      <w:r>
        <w:rPr>
          <w:rFonts w:hint="eastAsia"/>
          <w:b w:val="0"/>
          <w:color w:val="000000"/>
          <w:sz w:val="24"/>
          <w:szCs w:val="24"/>
          <w:lang w:val="en-US" w:eastAsia="zh-CN"/>
        </w:rPr>
        <w:t>因卖方在国外，卖方须在签署本合同后10天内配合办理该物业的委托公正，配合办理该物业后续的手续，办理公正的具体时长以公证处为准；</w:t>
      </w:r>
    </w:p>
    <w:p>
      <w:pPr>
        <w:numPr>
          <w:ilvl w:val="0"/>
          <w:numId w:val="7"/>
        </w:numPr>
        <w:ind w:left="0" w:leftChars="0" w:firstLine="0" w:firstLineChars="0"/>
        <w:jc w:val="both"/>
        <w:rPr>
          <w:rFonts w:hint="eastAsia"/>
          <w:b w:val="0"/>
          <w:color w:val="000000"/>
          <w:sz w:val="24"/>
          <w:szCs w:val="24"/>
          <w:lang w:val="en-US" w:eastAsia="zh-CN"/>
        </w:rPr>
      </w:pPr>
      <w:r>
        <w:rPr>
          <w:rFonts w:hint="eastAsia"/>
          <w:b w:val="0"/>
          <w:color w:val="000000"/>
          <w:sz w:val="24"/>
          <w:szCs w:val="24"/>
          <w:lang w:val="en-US" w:eastAsia="zh-CN"/>
        </w:rPr>
        <w:t>买方承诺夫妻双方征信无不良记录；</w:t>
      </w:r>
    </w:p>
    <w:p>
      <w:pPr>
        <w:numPr>
          <w:ilvl w:val="0"/>
          <w:numId w:val="7"/>
        </w:numPr>
        <w:ind w:left="0" w:leftChars="0" w:firstLine="0" w:firstLineChars="0"/>
        <w:jc w:val="both"/>
        <w:rPr>
          <w:rFonts w:hint="eastAsia"/>
          <w:b w:val="0"/>
          <w:color w:val="000000"/>
          <w:sz w:val="24"/>
          <w:szCs w:val="24"/>
          <w:lang w:val="en-US" w:eastAsia="zh-CN"/>
        </w:rPr>
      </w:pPr>
      <w:r>
        <w:rPr>
          <w:rFonts w:hint="eastAsia"/>
          <w:b w:val="0"/>
          <w:color w:val="000000"/>
          <w:sz w:val="24"/>
          <w:szCs w:val="24"/>
          <w:lang w:val="en-US" w:eastAsia="zh-CN"/>
        </w:rPr>
        <w:t>因卖方人在国外，卖方在收到买方定金当天将买方定金交由经纪方托管，经纪方在收到卖方的《公正委托书》当日扣除交房押金人民币贰万后余下叁万退回给卖方。剩余交房押金在买方成功收房后当日退回给卖方。</w:t>
      </w:r>
    </w:p>
    <w:p>
      <w:pPr>
        <w:numPr>
          <w:ilvl w:val="0"/>
          <w:numId w:val="0"/>
        </w:numPr>
        <w:ind w:leftChars="0"/>
        <w:jc w:val="both"/>
        <w:rPr>
          <w:rFonts w:hint="eastAsia"/>
          <w:b w:val="0"/>
          <w:color w:val="000000"/>
          <w:sz w:val="24"/>
          <w:szCs w:val="24"/>
          <w:lang w:val="en-US" w:eastAsia="zh-CN"/>
        </w:rPr>
      </w:pPr>
    </w:p>
    <w:p>
      <w:pPr>
        <w:numPr>
          <w:ilvl w:val="0"/>
          <w:numId w:val="0"/>
        </w:numPr>
        <w:ind w:leftChars="0"/>
        <w:jc w:val="both"/>
        <w:rPr>
          <w:rFonts w:hint="eastAsia"/>
          <w:b w:val="0"/>
          <w:color w:val="000000"/>
          <w:sz w:val="24"/>
          <w:szCs w:val="24"/>
          <w:lang w:val="en-US" w:eastAsia="zh-CN"/>
        </w:rPr>
      </w:pPr>
    </w:p>
    <w:p>
      <w:pPr>
        <w:numPr>
          <w:ilvl w:val="0"/>
          <w:numId w:val="0"/>
        </w:numPr>
        <w:ind w:leftChars="0"/>
        <w:jc w:val="both"/>
        <w:rPr>
          <w:rFonts w:hint="eastAsia"/>
          <w:b w:val="0"/>
          <w:color w:val="000000"/>
          <w:sz w:val="24"/>
          <w:szCs w:val="24"/>
          <w:lang w:val="en-US" w:eastAsia="zh-CN"/>
        </w:rPr>
      </w:pPr>
      <w:r>
        <w:rPr>
          <w:rFonts w:hint="eastAsia"/>
          <w:b w:val="0"/>
          <w:color w:val="000000"/>
          <w:sz w:val="24"/>
          <w:szCs w:val="24"/>
          <w:lang w:val="en-US" w:eastAsia="zh-CN"/>
        </w:rPr>
        <w:t xml:space="preserve">卖方签章：                                                                                         买方签章：         </w:t>
      </w:r>
    </w:p>
    <w:p>
      <w:pPr>
        <w:numPr>
          <w:ilvl w:val="0"/>
          <w:numId w:val="0"/>
        </w:numPr>
        <w:ind w:leftChars="0"/>
        <w:jc w:val="both"/>
        <w:rPr>
          <w:rFonts w:hint="eastAsia"/>
          <w:b w:val="0"/>
          <w:color w:val="000000"/>
          <w:sz w:val="24"/>
          <w:szCs w:val="24"/>
          <w:lang w:val="en-US" w:eastAsia="zh-CN"/>
        </w:rPr>
      </w:pPr>
    </w:p>
    <w:p>
      <w:pPr>
        <w:numPr>
          <w:ilvl w:val="0"/>
          <w:numId w:val="0"/>
        </w:numPr>
        <w:ind w:leftChars="0"/>
        <w:jc w:val="both"/>
        <w:rPr>
          <w:rFonts w:hint="eastAsia"/>
          <w:b w:val="0"/>
          <w:color w:val="000000"/>
          <w:sz w:val="24"/>
          <w:szCs w:val="24"/>
          <w:lang w:val="en-US" w:eastAsia="zh-CN"/>
        </w:rPr>
      </w:pPr>
    </w:p>
    <w:p>
      <w:pPr>
        <w:numPr>
          <w:ilvl w:val="0"/>
          <w:numId w:val="0"/>
        </w:numPr>
        <w:ind w:leftChars="0"/>
        <w:jc w:val="both"/>
        <w:rPr>
          <w:rFonts w:hint="eastAsia"/>
          <w:b w:val="0"/>
          <w:color w:val="000000"/>
          <w:sz w:val="24"/>
          <w:szCs w:val="24"/>
          <w:lang w:val="en-US" w:eastAsia="zh-CN"/>
        </w:rPr>
      </w:pPr>
      <w:r>
        <w:rPr>
          <w:rFonts w:hint="eastAsia"/>
          <w:b w:val="0"/>
          <w:color w:val="000000"/>
          <w:sz w:val="24"/>
          <w:szCs w:val="24"/>
          <w:lang w:val="en-US" w:eastAsia="zh-CN"/>
        </w:rPr>
        <w:t>经纪方：惠州家合房产有限公司</w:t>
      </w:r>
    </w:p>
    <w:p>
      <w:pPr>
        <w:numPr>
          <w:ilvl w:val="0"/>
          <w:numId w:val="0"/>
        </w:numPr>
        <w:ind w:leftChars="0"/>
        <w:jc w:val="both"/>
        <w:rPr>
          <w:rFonts w:hint="eastAsia"/>
          <w:b w:val="0"/>
          <w:color w:val="000000"/>
          <w:sz w:val="24"/>
          <w:szCs w:val="24"/>
          <w:lang w:val="en-US" w:eastAsia="zh-CN"/>
        </w:rPr>
      </w:pPr>
      <w:r>
        <w:rPr>
          <w:rFonts w:hint="eastAsia"/>
          <w:b w:val="0"/>
          <w:color w:val="000000"/>
          <w:sz w:val="24"/>
          <w:szCs w:val="24"/>
          <w:lang w:val="en-US" w:eastAsia="zh-CN"/>
        </w:rPr>
        <w:t xml:space="preserve">代表人：        </w:t>
      </w:r>
    </w:p>
    <w:p>
      <w:pPr>
        <w:numPr>
          <w:ilvl w:val="0"/>
          <w:numId w:val="0"/>
        </w:numPr>
        <w:ind w:leftChars="0"/>
        <w:jc w:val="both"/>
        <w:rPr>
          <w:rFonts w:hint="eastAsia"/>
          <w:b w:val="0"/>
          <w:color w:val="000000"/>
          <w:sz w:val="24"/>
          <w:szCs w:val="24"/>
          <w:lang w:val="en-US" w:eastAsia="zh-CN"/>
        </w:rPr>
      </w:pPr>
      <w:r>
        <w:rPr>
          <w:rFonts w:hint="eastAsia"/>
          <w:b w:val="0"/>
          <w:color w:val="000000"/>
          <w:sz w:val="24"/>
          <w:szCs w:val="24"/>
          <w:lang w:val="en-US" w:eastAsia="zh-CN"/>
        </w:rPr>
        <w:t xml:space="preserve"> </w:t>
      </w:r>
    </w:p>
    <w:p>
      <w:pPr>
        <w:numPr>
          <w:ilvl w:val="0"/>
          <w:numId w:val="0"/>
        </w:numPr>
        <w:jc w:val="both"/>
        <w:rPr>
          <w:rFonts w:hint="eastAsia"/>
          <w:b w:val="0"/>
          <w:color w:val="000000"/>
          <w:sz w:val="24"/>
          <w:szCs w:val="24"/>
          <w:lang w:val="en-US" w:eastAsia="zh-CN"/>
        </w:rPr>
      </w:pPr>
      <w:r>
        <w:rPr>
          <w:rFonts w:hint="eastAsia"/>
          <w:b w:val="0"/>
          <w:color w:val="000000"/>
          <w:sz w:val="24"/>
          <w:szCs w:val="24"/>
          <w:lang w:val="en-US" w:eastAsia="zh-CN"/>
        </w:rPr>
        <w:t xml:space="preserve">                                                                                                             日期：2023年2月5日                                                                    </w:t>
      </w:r>
    </w:p>
    <w:p>
      <w:pPr>
        <w:ind w:left="0" w:firstLine="475"/>
        <w:jc w:val="both"/>
        <w:rPr>
          <w:sz w:val="24"/>
          <w:szCs w:val="24"/>
        </w:rPr>
      </w:pPr>
      <w:r>
        <w:rPr>
          <w:rFonts w:hint="eastAsia"/>
          <w:b/>
          <w:bCs/>
          <w:color w:val="000000"/>
          <w:sz w:val="24"/>
          <w:szCs w:val="24"/>
          <w:lang w:eastAsia="zh-CN"/>
        </w:rPr>
        <w:t>说明：</w:t>
      </w:r>
      <w:r>
        <w:rPr>
          <w:b w:val="0"/>
          <w:color w:val="000000"/>
          <w:sz w:val="24"/>
          <w:szCs w:val="24"/>
        </w:rPr>
        <w:t>①本合同所收款项需以分公司财务人员出具收款收据为准。</w:t>
      </w:r>
    </w:p>
    <w:p>
      <w:pPr>
        <w:tabs>
          <w:tab w:val="left" w:pos="-112"/>
          <w:tab w:val="left" w:pos="-58"/>
        </w:tabs>
        <w:ind w:firstLine="1200" w:firstLineChars="500"/>
        <w:rPr>
          <w:sz w:val="24"/>
          <w:szCs w:val="24"/>
        </w:rPr>
      </w:pPr>
      <w:r>
        <w:rPr>
          <w:b w:val="0"/>
          <w:color w:val="000000"/>
          <w:sz w:val="24"/>
          <w:szCs w:val="24"/>
        </w:rPr>
        <w:t xml:space="preserve">②本合同中经纪方代表人必须是公司法人代表或法人代表授权人。 </w:t>
      </w:r>
    </w:p>
    <w:p>
      <w:pPr>
        <w:ind w:firstLine="1200" w:firstLineChars="500"/>
        <w:jc w:val="both"/>
        <w:rPr>
          <w:sz w:val="24"/>
          <w:szCs w:val="24"/>
        </w:rPr>
      </w:pPr>
      <w:r>
        <w:rPr>
          <w:b w:val="0"/>
          <w:color w:val="000000"/>
          <w:sz w:val="24"/>
          <w:szCs w:val="24"/>
        </w:rPr>
        <w:t>③三方明确，经纪方仅提供订立合同的媒介服务，本合同订立，经纪方居间服务完成。其对本合同交易标的即买卖的房地产不承担任何责任，除非本合同有明确约定，经纪方对买卖双方不承担任何赔偿责任。</w:t>
      </w:r>
    </w:p>
    <w:p>
      <w:pPr>
        <w:ind w:left="0" w:firstLine="363"/>
        <w:jc w:val="both"/>
        <w:rPr>
          <w:sz w:val="24"/>
          <w:szCs w:val="24"/>
        </w:rPr>
      </w:pPr>
      <w:r>
        <w:rPr>
          <w:b w:val="0"/>
          <w:color w:val="000000"/>
          <w:sz w:val="24"/>
          <w:szCs w:val="24"/>
        </w:rPr>
        <w:t>④【】中选择内容，以划√方式选定；对于实际情况未发生或买卖双方不作约定时应在【】中打×或用/划去， 以示删除。</w:t>
      </w:r>
    </w:p>
    <w:p>
      <w:pPr>
        <w:spacing w:before="86"/>
        <w:jc w:val="center"/>
        <w:rPr>
          <w:sz w:val="24"/>
          <w:szCs w:val="24"/>
        </w:rPr>
      </w:pPr>
      <w:r>
        <w:rPr>
          <w:b w:val="0"/>
          <w:color w:val="000000"/>
          <w:sz w:val="24"/>
          <w:szCs w:val="24"/>
        </w:rPr>
        <w:t>专业代理诚信服务</w:t>
      </w:r>
    </w:p>
    <w:p>
      <w:pPr>
        <w:pStyle w:val="165"/>
        <w:ind w:left="0" w:firstLine="0"/>
        <w:jc w:val="both"/>
        <w:rPr>
          <w:sz w:val="24"/>
          <w:szCs w:val="24"/>
        </w:rPr>
      </w:pPr>
    </w:p>
    <w:sectPr>
      <w:headerReference r:id="rId3" w:type="default"/>
      <w:footerReference r:id="rId4" w:type="default"/>
      <w:pgSz w:w="12240" w:h="15840"/>
      <w:pgMar w:top="1440" w:right="720" w:bottom="144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MS Mincho">
    <w:panose1 w:val="02020609040205080304"/>
    <w:charset w:val="80"/>
    <w:family w:val="auto"/>
    <w:pitch w:val="default"/>
    <w:sig w:usb0="A00002BF" w:usb1="68C7FCFB" w:usb2="00000010" w:usb3="00000000" w:csb0="4002009F" w:csb1="DFD70000"/>
  </w:font>
  <w:font w:name="MS Gothic">
    <w:panose1 w:val="020B0609070205080204"/>
    <w:charset w:val="80"/>
    <w:family w:val="auto"/>
    <w:pitch w:val="default"/>
    <w:sig w:usb0="A00002BF" w:usb1="68C7FCFB" w:usb2="00000010"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仿宋">
    <w:altName w:val="宋体"/>
    <w:panose1 w:val="00000000000000000000"/>
    <w:charset w:val="00"/>
    <w:family w:val="auto"/>
    <w:pitch w:val="default"/>
    <w:sig w:usb0="00000000" w:usb1="00000000" w:usb2="00000000" w:usb3="00000000" w:csb0="00000000" w:csb1="00000000"/>
  </w:font>
  <w:font w:name="Microsoft YaHei">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662"/>
      </w:tabs>
    </w:pPr>
    <w:r>
      <w:tab/>
    </w:r>
    <w:r>
      <w:rPr>
        <w:b w:val="0"/>
        <w:color w:val="000000"/>
      </w:rPr>
      <w:t>专业代理诚信服务</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613"/>
      </w:tabs>
    </w:pPr>
    <w:r>
      <w:tab/>
    </w:r>
    <w:r>
      <w:rPr>
        <w:b w:val="0"/>
        <w:color w:val="000000"/>
      </w:rPr>
      <w:t>惠州家合房产有限公司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6">
    <w:nsid w:val="60232212"/>
    <w:multiLevelType w:val="singleLevel"/>
    <w:tmpl w:val="60232212"/>
    <w:lvl w:ilvl="0" w:tentative="0">
      <w:start w:val="1"/>
      <w:numFmt w:val="decimal"/>
      <w:suff w:val="nothing"/>
      <w:lvlText w:val="%1、"/>
      <w:lvlJc w:val="left"/>
    </w:lvl>
  </w:abstractNum>
  <w:abstractNum w:abstractNumId="7">
    <w:nsid w:val="62F8A78D"/>
    <w:multiLevelType w:val="singleLevel"/>
    <w:tmpl w:val="62F8A78D"/>
    <w:lvl w:ilvl="0" w:tentative="0">
      <w:start w:val="12"/>
      <w:numFmt w:val="chineseCounting"/>
      <w:suff w:val="nothing"/>
      <w:lvlText w:val="%1、"/>
      <w:lvlJc w:val="left"/>
      <w:rPr>
        <w:rFonts w:hint="eastAsia"/>
      </w:r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E350A86"/>
    <w:rsid w:val="22AA5F5B"/>
    <w:rsid w:val="33286F63"/>
    <w:rsid w:val="491B2564"/>
    <w:rsid w:val="5BA261EC"/>
    <w:rsid w:val="6EB145C0"/>
    <w:rsid w:val="6F6A39FB"/>
    <w:rsid w:val="73997065"/>
    <w:rsid w:val="7F2532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76" w:lineRule="auto"/>
    </w:pPr>
    <w:rPr>
      <w:rFonts w:ascii="Times New Roman" w:hAnsi="宋体" w:eastAsia="宋体" w:cstheme="minorBidi"/>
      <w:color w:val="000000"/>
      <w:sz w:val="20"/>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 w:type="paragraph" w:customStyle="1" w:styleId="164">
    <w:name w:val="p_16_仿宋"/>
    <w:basedOn w:val="1"/>
    <w:uiPriority w:val="0"/>
    <w:rPr>
      <w:rFonts w:ascii="Times New Roman" w:hAnsi="仿宋" w:eastAsia="仿宋"/>
      <w:color w:val="000000"/>
      <w:sz w:val="32"/>
    </w:rPr>
  </w:style>
  <w:style w:type="paragraph" w:customStyle="1" w:styleId="165">
    <w:name w:val="p_12_仿宋"/>
    <w:basedOn w:val="1"/>
    <w:uiPriority w:val="0"/>
    <w:rPr>
      <w:rFonts w:ascii="Times New Roman" w:hAnsi="仿宋" w:eastAsia="仿宋"/>
      <w:color w:val="000000"/>
      <w:sz w:val="24"/>
    </w:rPr>
  </w:style>
  <w:style w:type="paragraph" w:customStyle="1" w:styleId="166">
    <w:name w:val="p_14_仿宋"/>
    <w:basedOn w:val="1"/>
    <w:uiPriority w:val="0"/>
    <w:rPr>
      <w:rFonts w:ascii="Times New Roman" w:hAnsi="仿宋" w:eastAsia="仿宋"/>
      <w:b/>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蓝色心情</cp:lastModifiedBy>
  <dcterms:modified xsi:type="dcterms:W3CDTF">2023-02-05T08:52:44Z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